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B9C" w:rsidRDefault="00C17D99" w:rsidP="00CF7D1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9070F1" wp14:editId="5B49A97D">
                <wp:simplePos x="0" y="0"/>
                <wp:positionH relativeFrom="column">
                  <wp:posOffset>5290820</wp:posOffset>
                </wp:positionH>
                <wp:positionV relativeFrom="page">
                  <wp:posOffset>254635</wp:posOffset>
                </wp:positionV>
                <wp:extent cx="857250" cy="693420"/>
                <wp:effectExtent l="4445" t="0" r="0" b="44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E6B9C" w:rsidRDefault="00C17D99">
                            <w:pPr>
                              <w:pStyle w:val="af6"/>
                              <w:ind w:left="-142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ПРОЕКТ</w:t>
                            </w:r>
                          </w:p>
                          <w:p w:rsidR="000E6B9C" w:rsidRDefault="000E6B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6.6pt;margin-top:20.05pt;width:67.5pt;height:5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evKBAIAAO4DAAAOAAAAZHJzL2Uyb0RvYy54bWysU9tu2zAMfR+wfxD0vjjJ0q414hRdigwD&#10;ugvQ7gNoWbaF2aJGKbGzrx8lp1mwvQ3zg2CK1NE5h9T6buw7cdDkDdpCLmZzKbRVWBnbFPLb8+7N&#10;jRQ+gK2gQ6sLedRe3m1ev1oPLtdLbLGrNAkGsT4fXCHbEFyeZV61ugc/Q6ctJ2ukHgKH1GQVwcDo&#10;fZct5/PrbECqHKHS3vPuw5SUm4Rf11qFL3XtdRBdIZlbSCultYxrtllD3hC41qgTDfgHFj0Yy5ee&#10;oR4ggNiT+QuqN4rQYx1mCvsM69oonTSwmsX8DzVPLTidtLA53p1t8v8PVn0+fCVhKu6dFBZ6btGz&#10;HoN4j6NYRncG53MuenJcFkbejpVRqXePqL57YXHbgm30PREOrYaK2S3iyezi6ITjI0g5fMKKr4F9&#10;wAQ01tRHQDZDMDp36XjuTKSiePPm6t3yijOKU9e3b1fL1LkM8pfDjnz4oLEX8aeQxI1P4HB49CGS&#10;gfylJJHHzlQ703UpoKbcdiQOwEOyS1/izxovyzobiy3GYxNi3Ekqo7BJYhjL8eRaidWR9RJOQ8eP&#10;hH9apJ9SDDxwhfQ/9kBaiu6jZc9uF6tVnNAUrFgvB3SZKS8zYBVDFTJIMf1uwzTVe0emafmmqUsW&#10;79nn2iQPYkMmVifePFTJmtMDiFN7Gaeq38908wsAAP//AwBQSwMEFAAGAAgAAAAhACm6Im7eAAAA&#10;CgEAAA8AAABkcnMvZG93bnJldi54bWxMj8FOg0AQhu8mvsNmTLwYu7QgBWRp1ETjtbUPMLBbILKz&#10;hN0W+vaOJz3OzJd/vr/cLXYQFzP53pGC9SoCYahxuqdWwfHr/TED4QOSxsGRUXA1HnbV7U2JhXYz&#10;7c3lEFrBIeQLVNCFMBZS+qYzFv3KjYb4dnKTxcDj1Eo94czhdpCbKEqlxZ74Q4ejeetM8304WwWn&#10;z/nhKZ/rj3Dc7pP0Fftt7a5K3d8tL88gglnCHwy/+qwOFTvV7kzai0FBFscbRhUk0RoEA3ma8aJm&#10;MsljkFUp/1eofgAAAP//AwBQSwECLQAUAAYACAAAACEAtoM4kv4AAADhAQAAEwAAAAAAAAAAAAAA&#10;AAAAAAAAW0NvbnRlbnRfVHlwZXNdLnhtbFBLAQItABQABgAIAAAAIQA4/SH/1gAAAJQBAAALAAAA&#10;AAAAAAAAAAAAAC8BAABfcmVscy8ucmVsc1BLAQItABQABgAIAAAAIQB3XevKBAIAAO4DAAAOAAAA&#10;AAAAAAAAAAAAAC4CAABkcnMvZTJvRG9jLnhtbFBLAQItABQABgAIAAAAIQApuiJu3gAAAAoBAAAP&#10;AAAAAAAAAAAAAAAAAF4EAABkcnMvZG93bnJldi54bWxQSwUGAAAAAAQABADzAAAAaQUAAAAA&#10;" stroked="f">
                <v:textbox>
                  <w:txbxContent>
                    <w:p w:rsidR="000E6B9C" w:rsidRDefault="00C17D99">
                      <w:pPr>
                        <w:pStyle w:val="af6"/>
                        <w:ind w:left="-142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ПРОЕКТ</w:t>
                      </w:r>
                    </w:p>
                    <w:p w:rsidR="000E6B9C" w:rsidRDefault="000E6B9C"/>
                  </w:txbxContent>
                </v:textbox>
                <w10:wrap anchory="page"/>
              </v:shape>
            </w:pict>
          </mc:Fallback>
        </mc:AlternateContent>
      </w:r>
    </w:p>
    <w:p w:rsidR="000E6B9C" w:rsidRDefault="00C17D99"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ПРАВИТЕЛЬСТВО САРАТОВСКОЙ ОБЛАСТИ</w:t>
      </w:r>
    </w:p>
    <w:p w:rsidR="000E6B9C" w:rsidRDefault="000E6B9C">
      <w:pPr>
        <w:ind w:left="-142"/>
        <w:jc w:val="center"/>
        <w:rPr>
          <w:rFonts w:ascii="PT Astra Serif" w:hAnsi="PT Astra Serif"/>
        </w:rPr>
      </w:pPr>
    </w:p>
    <w:p w:rsidR="000E6B9C" w:rsidRDefault="00C17D99">
      <w:pPr>
        <w:pStyle w:val="1"/>
        <w:rPr>
          <w:rFonts w:ascii="PT Astra Serif" w:hAnsi="PT Astra Serif"/>
        </w:rPr>
      </w:pPr>
      <w:r>
        <w:rPr>
          <w:rFonts w:ascii="PT Astra Serif" w:hAnsi="PT Astra Serif"/>
        </w:rPr>
        <w:t>ПОСТАНОВЛЕНИЕ</w:t>
      </w:r>
    </w:p>
    <w:p w:rsidR="000E6B9C" w:rsidRDefault="000E6B9C">
      <w:pPr>
        <w:rPr>
          <w:rFonts w:ascii="PT Astra Serif" w:hAnsi="PT Astra Serif"/>
        </w:rPr>
      </w:pPr>
    </w:p>
    <w:p w:rsidR="000E6B9C" w:rsidRDefault="000E6B9C">
      <w:pPr>
        <w:rPr>
          <w:rFonts w:ascii="PT Astra Serif" w:hAnsi="PT Astra Serif"/>
        </w:rPr>
      </w:pPr>
    </w:p>
    <w:p w:rsidR="000E6B9C" w:rsidRDefault="000E6B9C">
      <w:pPr>
        <w:rPr>
          <w:rFonts w:ascii="PT Astra Serif" w:hAnsi="PT Astra Serif"/>
        </w:rPr>
      </w:pPr>
    </w:p>
    <w:p w:rsidR="000E6B9C" w:rsidRDefault="000E6B9C">
      <w:pPr>
        <w:rPr>
          <w:rFonts w:ascii="PT Astra Serif" w:hAnsi="PT Astra Serif"/>
        </w:rPr>
      </w:pPr>
    </w:p>
    <w:p w:rsidR="000E6B9C" w:rsidRDefault="000E6B9C">
      <w:pPr>
        <w:rPr>
          <w:rFonts w:ascii="PT Astra Serif" w:hAnsi="PT Astra Serif"/>
        </w:rPr>
      </w:pPr>
    </w:p>
    <w:p w:rsidR="000E6B9C" w:rsidRDefault="000E6B9C">
      <w:pPr>
        <w:rPr>
          <w:rFonts w:ascii="PT Astra Serif" w:hAnsi="PT Astra Serif"/>
        </w:rPr>
      </w:pPr>
    </w:p>
    <w:p w:rsidR="000E6B9C" w:rsidRDefault="00C17D99">
      <w:pPr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t>О внесении изменений в постановление</w:t>
      </w:r>
    </w:p>
    <w:p w:rsidR="000E6B9C" w:rsidRDefault="00C17D99">
      <w:pPr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t xml:space="preserve">Правительства Саратовской области </w:t>
      </w:r>
    </w:p>
    <w:p w:rsidR="000E6B9C" w:rsidRDefault="00C17D99">
      <w:pPr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t xml:space="preserve">от </w:t>
      </w:r>
      <w:r>
        <w:rPr>
          <w:rFonts w:ascii="PT Astra Serif" w:eastAsiaTheme="minorHAnsi" w:hAnsi="PT Astra Serif"/>
          <w:b/>
          <w:lang w:eastAsia="en-US"/>
        </w:rPr>
        <w:t>1</w:t>
      </w:r>
      <w:r w:rsidR="00707E47">
        <w:rPr>
          <w:rFonts w:ascii="PT Astra Serif" w:eastAsiaTheme="minorHAnsi" w:hAnsi="PT Astra Serif"/>
          <w:b/>
          <w:lang w:eastAsia="en-US"/>
        </w:rPr>
        <w:t>5</w:t>
      </w:r>
      <w:r>
        <w:rPr>
          <w:rFonts w:ascii="PT Astra Serif" w:eastAsiaTheme="minorHAnsi" w:hAnsi="PT Astra Serif"/>
          <w:b/>
          <w:lang w:eastAsia="en-US"/>
        </w:rPr>
        <w:t xml:space="preserve"> </w:t>
      </w:r>
      <w:r w:rsidR="00707E47">
        <w:rPr>
          <w:rFonts w:ascii="PT Astra Serif" w:eastAsiaTheme="minorHAnsi" w:hAnsi="PT Astra Serif"/>
          <w:b/>
          <w:lang w:eastAsia="en-US"/>
        </w:rPr>
        <w:t>мая</w:t>
      </w:r>
      <w:r>
        <w:rPr>
          <w:rFonts w:ascii="PT Astra Serif" w:eastAsiaTheme="minorHAnsi" w:hAnsi="PT Astra Serif"/>
          <w:b/>
          <w:lang w:eastAsia="en-US"/>
        </w:rPr>
        <w:t xml:space="preserve"> 20</w:t>
      </w:r>
      <w:r w:rsidR="00707E47">
        <w:rPr>
          <w:rFonts w:ascii="PT Astra Serif" w:eastAsiaTheme="minorHAnsi" w:hAnsi="PT Astra Serif"/>
          <w:b/>
          <w:lang w:eastAsia="en-US"/>
        </w:rPr>
        <w:t>26</w:t>
      </w:r>
      <w:r>
        <w:rPr>
          <w:rFonts w:ascii="PT Astra Serif" w:eastAsiaTheme="minorHAnsi" w:hAnsi="PT Astra Serif"/>
          <w:b/>
          <w:lang w:eastAsia="en-US"/>
        </w:rPr>
        <w:t xml:space="preserve"> года № </w:t>
      </w:r>
      <w:r w:rsidR="00707E47">
        <w:rPr>
          <w:rFonts w:ascii="PT Astra Serif" w:eastAsiaTheme="minorHAnsi" w:hAnsi="PT Astra Serif"/>
          <w:b/>
          <w:lang w:eastAsia="en-US"/>
        </w:rPr>
        <w:t>391</w:t>
      </w:r>
      <w:r>
        <w:rPr>
          <w:rFonts w:ascii="PT Astra Serif" w:eastAsiaTheme="minorHAnsi" w:hAnsi="PT Astra Serif"/>
          <w:b/>
          <w:lang w:eastAsia="en-US"/>
        </w:rPr>
        <w:t>-П</w:t>
      </w:r>
    </w:p>
    <w:p w:rsidR="000E6B9C" w:rsidRDefault="000E6B9C">
      <w:pPr>
        <w:rPr>
          <w:rFonts w:ascii="PT Astra Serif" w:hAnsi="PT Astra Serif"/>
          <w:b/>
          <w:bCs/>
          <w:sz w:val="27"/>
          <w:szCs w:val="27"/>
        </w:rPr>
      </w:pPr>
    </w:p>
    <w:p w:rsidR="00322718" w:rsidRDefault="00322718" w:rsidP="00A0117E">
      <w:pPr>
        <w:ind w:firstLine="709"/>
        <w:jc w:val="both"/>
        <w:rPr>
          <w:rFonts w:ascii="PT Astra Serif" w:hAnsi="PT Astra Serif" w:cs="PT Astra Serif"/>
        </w:rPr>
      </w:pPr>
    </w:p>
    <w:p w:rsidR="000E6B9C" w:rsidRDefault="00C17D99" w:rsidP="00A0117E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На основании </w:t>
      </w:r>
      <w:hyperlink r:id="rId9" w:tooltip="consultantplus://offline/ref=AB9A5139524B756C842CABFA25C3600E3855808FB9FF822FEB53D087A1BC3F504710E96D836A1ABA7767C9v1z2L" w:history="1">
        <w:r>
          <w:rPr>
            <w:rFonts w:ascii="PT Astra Serif" w:hAnsi="PT Astra Serif" w:cs="PT Astra Serif"/>
          </w:rPr>
          <w:t>Устава</w:t>
        </w:r>
      </w:hyperlink>
      <w:r>
        <w:rPr>
          <w:rFonts w:ascii="PT Astra Serif" w:hAnsi="PT Astra Serif" w:cs="PT Astra Serif"/>
        </w:rPr>
        <w:t xml:space="preserve"> (Основного Закона) Саратовской области Правительство Саратовской области ПОСТАНОВЛЯЕТ:</w:t>
      </w:r>
    </w:p>
    <w:p w:rsidR="000E6B9C" w:rsidRDefault="00C17D99" w:rsidP="00A0117E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1. </w:t>
      </w:r>
      <w:proofErr w:type="gramStart"/>
      <w:r>
        <w:rPr>
          <w:rFonts w:ascii="PT Astra Serif" w:hAnsi="PT Astra Serif" w:cs="PT Astra Serif"/>
        </w:rPr>
        <w:t>Внести в постановление Правительства Саратовской области от                       1</w:t>
      </w:r>
      <w:r w:rsidR="00707E47">
        <w:rPr>
          <w:rFonts w:ascii="PT Astra Serif" w:hAnsi="PT Astra Serif" w:cs="PT Astra Serif"/>
        </w:rPr>
        <w:t>5</w:t>
      </w:r>
      <w:r>
        <w:rPr>
          <w:rFonts w:ascii="PT Astra Serif" w:hAnsi="PT Astra Serif" w:cs="PT Astra Serif"/>
        </w:rPr>
        <w:t xml:space="preserve"> </w:t>
      </w:r>
      <w:r w:rsidR="00707E47">
        <w:rPr>
          <w:rFonts w:ascii="PT Astra Serif" w:hAnsi="PT Astra Serif" w:cs="PT Astra Serif"/>
        </w:rPr>
        <w:t>мая</w:t>
      </w:r>
      <w:r>
        <w:rPr>
          <w:rFonts w:ascii="PT Astra Serif" w:hAnsi="PT Astra Serif" w:cs="PT Astra Serif"/>
        </w:rPr>
        <w:t xml:space="preserve"> 20</w:t>
      </w:r>
      <w:r w:rsidR="00707E47">
        <w:rPr>
          <w:rFonts w:ascii="PT Astra Serif" w:hAnsi="PT Astra Serif" w:cs="PT Astra Serif"/>
        </w:rPr>
        <w:t>26</w:t>
      </w:r>
      <w:r>
        <w:rPr>
          <w:rFonts w:ascii="PT Astra Serif" w:hAnsi="PT Astra Serif" w:cs="PT Astra Serif"/>
        </w:rPr>
        <w:t xml:space="preserve"> года № </w:t>
      </w:r>
      <w:r w:rsidR="00707E47">
        <w:rPr>
          <w:rFonts w:ascii="PT Astra Serif" w:hAnsi="PT Astra Serif" w:cs="PT Astra Serif"/>
        </w:rPr>
        <w:t>391</w:t>
      </w:r>
      <w:r>
        <w:rPr>
          <w:rFonts w:ascii="PT Astra Serif" w:hAnsi="PT Astra Serif" w:cs="PT Astra Serif"/>
        </w:rPr>
        <w:t>-П «</w:t>
      </w:r>
      <w:r w:rsidR="00707E47" w:rsidRPr="00707E47">
        <w:rPr>
          <w:rFonts w:ascii="PT Astra Serif" w:hAnsi="PT Astra Serif" w:cs="PT Astra Serif"/>
        </w:rPr>
        <w:t>О выделении средств из резервного фонда Правительства Саратовской области, методике распределения и порядке предоставления иных межбюджетных трансфертов бюджетам муниципальных районов, городских округов и поселений области на укрепление материально-технической базы муниципальных учреждений, осуществляющих деятельность в сфере физической культуры и спорта</w:t>
      </w:r>
      <w:r>
        <w:rPr>
          <w:rFonts w:ascii="PT Astra Serif" w:hAnsi="PT Astra Serif" w:cs="PT Astra Serif"/>
        </w:rPr>
        <w:t>» следующие изменения:</w:t>
      </w:r>
      <w:proofErr w:type="gramEnd"/>
    </w:p>
    <w:p w:rsidR="00707E47" w:rsidRPr="00707E47" w:rsidRDefault="00707E47" w:rsidP="00707E47">
      <w:pPr>
        <w:ind w:firstLine="709"/>
        <w:jc w:val="both"/>
        <w:rPr>
          <w:rFonts w:ascii="PT Astra Serif" w:hAnsi="PT Astra Serif" w:cs="PT Astra Serif"/>
        </w:rPr>
      </w:pPr>
      <w:r w:rsidRPr="00707E47">
        <w:rPr>
          <w:rFonts w:ascii="PT Astra Serif" w:hAnsi="PT Astra Serif" w:cs="PT Astra Serif"/>
        </w:rPr>
        <w:t xml:space="preserve">в пункте 1 слова </w:t>
      </w:r>
      <w:r>
        <w:rPr>
          <w:rFonts w:ascii="PT Astra Serif" w:hAnsi="PT Astra Serif" w:cs="PT Astra Serif"/>
        </w:rPr>
        <w:t>«</w:t>
      </w:r>
      <w:r w:rsidR="00A540F6">
        <w:rPr>
          <w:rFonts w:ascii="PT Astra Serif" w:hAnsi="PT Astra Serif" w:cs="PT Astra Serif"/>
        </w:rPr>
        <w:t>1726</w:t>
      </w:r>
      <w:r w:rsidRPr="00707E47">
        <w:rPr>
          <w:rFonts w:ascii="PT Astra Serif" w:hAnsi="PT Astra Serif" w:cs="PT Astra Serif"/>
        </w:rPr>
        <w:t>,0 тыс. рублей</w:t>
      </w:r>
      <w:r>
        <w:rPr>
          <w:rFonts w:ascii="PT Astra Serif" w:hAnsi="PT Astra Serif" w:cs="PT Astra Serif"/>
        </w:rPr>
        <w:t>»</w:t>
      </w:r>
      <w:r w:rsidRPr="00707E47">
        <w:rPr>
          <w:rFonts w:ascii="PT Astra Serif" w:hAnsi="PT Astra Serif" w:cs="PT Astra Serif"/>
        </w:rPr>
        <w:t xml:space="preserve"> заменить словами </w:t>
      </w:r>
      <w:r>
        <w:rPr>
          <w:rFonts w:ascii="PT Astra Serif" w:hAnsi="PT Astra Serif" w:cs="PT Astra Serif"/>
        </w:rPr>
        <w:t>«</w:t>
      </w:r>
      <w:r w:rsidRPr="00707E47">
        <w:rPr>
          <w:rFonts w:ascii="PT Astra Serif" w:hAnsi="PT Astra Serif" w:cs="PT Astra Serif"/>
        </w:rPr>
        <w:t>1</w:t>
      </w:r>
      <w:r w:rsidR="00A540F6">
        <w:rPr>
          <w:rFonts w:ascii="PT Astra Serif" w:hAnsi="PT Astra Serif" w:cs="PT Astra Serif"/>
        </w:rPr>
        <w:t>871</w:t>
      </w:r>
      <w:r w:rsidRPr="00707E47">
        <w:rPr>
          <w:rFonts w:ascii="PT Astra Serif" w:hAnsi="PT Astra Serif" w:cs="PT Astra Serif"/>
        </w:rPr>
        <w:t>,0 тыс. рублей</w:t>
      </w:r>
      <w:r>
        <w:rPr>
          <w:rFonts w:ascii="PT Astra Serif" w:hAnsi="PT Astra Serif" w:cs="PT Astra Serif"/>
        </w:rPr>
        <w:t>»</w:t>
      </w:r>
      <w:r w:rsidRPr="00707E47">
        <w:rPr>
          <w:rFonts w:ascii="PT Astra Serif" w:hAnsi="PT Astra Serif" w:cs="PT Astra Serif"/>
        </w:rPr>
        <w:t>;</w:t>
      </w:r>
    </w:p>
    <w:p w:rsidR="00707E47" w:rsidRDefault="00707E47" w:rsidP="00707E47">
      <w:pPr>
        <w:spacing w:line="288" w:lineRule="atLeast"/>
        <w:ind w:firstLine="709"/>
        <w:jc w:val="both"/>
        <w:rPr>
          <w:rFonts w:ascii="PT Astra Serif" w:hAnsi="PT Astra Serif" w:cs="PT Astra Serif"/>
        </w:rPr>
      </w:pPr>
      <w:r w:rsidRPr="00707E47">
        <w:rPr>
          <w:rFonts w:ascii="PT Astra Serif" w:hAnsi="PT Astra Serif" w:cs="PT Astra Serif"/>
        </w:rPr>
        <w:t xml:space="preserve">приложение </w:t>
      </w:r>
      <w:r>
        <w:rPr>
          <w:rFonts w:ascii="PT Astra Serif" w:hAnsi="PT Astra Serif" w:cs="PT Astra Serif"/>
        </w:rPr>
        <w:t>№</w:t>
      </w:r>
      <w:r w:rsidRPr="00707E47">
        <w:rPr>
          <w:rFonts w:ascii="PT Astra Serif" w:hAnsi="PT Astra Serif" w:cs="PT Astra Serif"/>
        </w:rPr>
        <w:t xml:space="preserve"> 2 изложить в редакции согласно приложению.</w:t>
      </w:r>
    </w:p>
    <w:p w:rsidR="000E6B9C" w:rsidRDefault="00C17D99" w:rsidP="00707E47">
      <w:pPr>
        <w:spacing w:line="288" w:lineRule="atLeast"/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2. 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0E6B9C" w:rsidRPr="00C17D99" w:rsidRDefault="00C17D99" w:rsidP="00A0117E">
      <w:pPr>
        <w:pStyle w:val="afb"/>
        <w:spacing w:before="0" w:beforeAutospacing="0" w:after="0" w:afterAutospacing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3. Настоящее постановление вступает в силу со дн</w:t>
      </w:r>
      <w:r w:rsidR="008746E7">
        <w:rPr>
          <w:rFonts w:ascii="PT Astra Serif" w:hAnsi="PT Astra Serif" w:cs="PT Astra Serif"/>
          <w:sz w:val="28"/>
          <w:szCs w:val="28"/>
        </w:rPr>
        <w:t>я его официального опубликования</w:t>
      </w:r>
      <w:r w:rsidRPr="00C17D99">
        <w:rPr>
          <w:rFonts w:ascii="PT Astra Serif" w:hAnsi="PT Astra Serif" w:cs="PT Astra Serif"/>
          <w:sz w:val="28"/>
          <w:szCs w:val="28"/>
        </w:rPr>
        <w:t>.</w:t>
      </w:r>
    </w:p>
    <w:p w:rsidR="000E6B9C" w:rsidRDefault="000E6B9C">
      <w:pPr>
        <w:pStyle w:val="ConsNormal"/>
        <w:widowControl/>
        <w:ind w:right="0" w:firstLine="0"/>
        <w:rPr>
          <w:rFonts w:ascii="PT Astra Serif" w:hAnsi="PT Astra Serif" w:cs="Times New Roman"/>
          <w:b/>
          <w:sz w:val="28"/>
          <w:szCs w:val="28"/>
        </w:rPr>
      </w:pPr>
    </w:p>
    <w:p w:rsidR="00BF2E91" w:rsidRDefault="00BF2E91">
      <w:pPr>
        <w:pStyle w:val="ConsNormal"/>
        <w:widowControl/>
        <w:ind w:right="0" w:firstLine="0"/>
        <w:rPr>
          <w:rFonts w:ascii="PT Astra Serif" w:hAnsi="PT Astra Serif" w:cs="Times New Roman"/>
          <w:b/>
          <w:sz w:val="28"/>
          <w:szCs w:val="28"/>
        </w:rPr>
      </w:pPr>
    </w:p>
    <w:p w:rsidR="000E6B9C" w:rsidRDefault="00C17D99">
      <w:pPr>
        <w:pStyle w:val="ConsNormal"/>
        <w:widowControl/>
        <w:ind w:right="0" w:firstLine="0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Губернатор Сар</w:t>
      </w:r>
      <w:r w:rsidR="00841149">
        <w:rPr>
          <w:rFonts w:ascii="PT Astra Serif" w:hAnsi="PT Astra Serif" w:cs="Times New Roman"/>
          <w:b/>
          <w:sz w:val="28"/>
          <w:szCs w:val="28"/>
        </w:rPr>
        <w:t>а</w:t>
      </w:r>
      <w:r>
        <w:rPr>
          <w:rFonts w:ascii="PT Astra Serif" w:hAnsi="PT Astra Serif" w:cs="Times New Roman"/>
          <w:b/>
          <w:sz w:val="28"/>
          <w:szCs w:val="28"/>
        </w:rPr>
        <w:t>товской области</w:t>
      </w:r>
      <w:r>
        <w:rPr>
          <w:rFonts w:ascii="PT Astra Serif" w:hAnsi="PT Astra Serif" w:cs="Times New Roman"/>
          <w:b/>
          <w:sz w:val="28"/>
          <w:szCs w:val="28"/>
        </w:rPr>
        <w:tab/>
      </w:r>
      <w:r>
        <w:rPr>
          <w:rFonts w:ascii="PT Astra Serif" w:hAnsi="PT Astra Serif" w:cs="Times New Roman"/>
          <w:b/>
          <w:sz w:val="28"/>
          <w:szCs w:val="28"/>
        </w:rPr>
        <w:tab/>
        <w:t xml:space="preserve">       </w:t>
      </w:r>
      <w:r w:rsidR="00A0117E">
        <w:rPr>
          <w:rFonts w:ascii="PT Astra Serif" w:hAnsi="PT Astra Serif" w:cs="Times New Roman"/>
          <w:b/>
          <w:sz w:val="28"/>
          <w:szCs w:val="28"/>
        </w:rPr>
        <w:t xml:space="preserve">   </w:t>
      </w:r>
      <w:r>
        <w:rPr>
          <w:rFonts w:ascii="PT Astra Serif" w:hAnsi="PT Astra Serif" w:cs="Times New Roman"/>
          <w:b/>
          <w:sz w:val="28"/>
          <w:szCs w:val="28"/>
        </w:rPr>
        <w:t xml:space="preserve">                 Р.В. </w:t>
      </w:r>
      <w:proofErr w:type="spellStart"/>
      <w:r>
        <w:rPr>
          <w:rFonts w:ascii="PT Astra Serif" w:hAnsi="PT Astra Serif" w:cs="Times New Roman"/>
          <w:b/>
          <w:sz w:val="28"/>
          <w:szCs w:val="28"/>
        </w:rPr>
        <w:t>Бусаргин</w:t>
      </w:r>
      <w:proofErr w:type="spellEnd"/>
    </w:p>
    <w:p w:rsidR="00707E47" w:rsidRDefault="00707E47" w:rsidP="00707E47">
      <w:pPr>
        <w:widowControl w:val="0"/>
        <w:autoSpaceDE w:val="0"/>
        <w:autoSpaceDN w:val="0"/>
        <w:jc w:val="right"/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br w:type="page"/>
      </w:r>
    </w:p>
    <w:p w:rsidR="00707E47" w:rsidRPr="00707E47" w:rsidRDefault="00707E47" w:rsidP="00707E47">
      <w:pPr>
        <w:widowControl w:val="0"/>
        <w:autoSpaceDE w:val="0"/>
        <w:autoSpaceDN w:val="0"/>
        <w:jc w:val="right"/>
        <w:rPr>
          <w:rFonts w:ascii="PT Astra Serif" w:hAnsi="PT Astra Serif"/>
          <w:sz w:val="24"/>
          <w:szCs w:val="24"/>
        </w:rPr>
      </w:pPr>
      <w:r w:rsidRPr="00707E47">
        <w:rPr>
          <w:rFonts w:ascii="PT Astra Serif" w:hAnsi="PT Astra Serif"/>
          <w:sz w:val="24"/>
          <w:szCs w:val="24"/>
        </w:rPr>
        <w:lastRenderedPageBreak/>
        <w:t xml:space="preserve">Приложение </w:t>
      </w:r>
    </w:p>
    <w:p w:rsidR="00707E47" w:rsidRPr="00707E47" w:rsidRDefault="00707E47" w:rsidP="00707E47">
      <w:pPr>
        <w:widowControl w:val="0"/>
        <w:autoSpaceDE w:val="0"/>
        <w:autoSpaceDN w:val="0"/>
        <w:jc w:val="right"/>
        <w:rPr>
          <w:rFonts w:ascii="PT Astra Serif" w:hAnsi="PT Astra Serif"/>
          <w:sz w:val="24"/>
          <w:szCs w:val="24"/>
        </w:rPr>
      </w:pPr>
      <w:r w:rsidRPr="00707E47">
        <w:rPr>
          <w:rFonts w:ascii="PT Astra Serif" w:hAnsi="PT Astra Serif"/>
          <w:sz w:val="24"/>
          <w:szCs w:val="24"/>
        </w:rPr>
        <w:t>к постановлению Правительства</w:t>
      </w:r>
    </w:p>
    <w:p w:rsidR="00707E47" w:rsidRPr="00707E47" w:rsidRDefault="00707E47" w:rsidP="00707E47">
      <w:pPr>
        <w:widowControl w:val="0"/>
        <w:autoSpaceDE w:val="0"/>
        <w:autoSpaceDN w:val="0"/>
        <w:jc w:val="right"/>
        <w:rPr>
          <w:rFonts w:ascii="PT Astra Serif" w:hAnsi="PT Astra Serif"/>
          <w:sz w:val="24"/>
          <w:szCs w:val="24"/>
        </w:rPr>
      </w:pPr>
      <w:r w:rsidRPr="00707E47">
        <w:rPr>
          <w:rFonts w:ascii="PT Astra Serif" w:hAnsi="PT Astra Serif"/>
          <w:sz w:val="24"/>
          <w:szCs w:val="24"/>
        </w:rPr>
        <w:t xml:space="preserve"> Саратовской области</w:t>
      </w:r>
    </w:p>
    <w:p w:rsidR="00707E47" w:rsidRPr="00707E47" w:rsidRDefault="00707E47" w:rsidP="00707E47">
      <w:pPr>
        <w:widowControl w:val="0"/>
        <w:autoSpaceDE w:val="0"/>
        <w:autoSpaceDN w:val="0"/>
        <w:jc w:val="right"/>
        <w:rPr>
          <w:rFonts w:ascii="PT Astra Serif" w:hAnsi="PT Astra Serif"/>
          <w:sz w:val="24"/>
          <w:szCs w:val="24"/>
        </w:rPr>
      </w:pPr>
      <w:r w:rsidRPr="00707E47">
        <w:rPr>
          <w:rFonts w:ascii="PT Astra Serif" w:hAnsi="PT Astra Serif"/>
          <w:sz w:val="24"/>
          <w:szCs w:val="24"/>
        </w:rPr>
        <w:t>от «__» _______ 2026 года № ___</w:t>
      </w:r>
    </w:p>
    <w:p w:rsidR="00707E47" w:rsidRDefault="00707E47" w:rsidP="00707E47">
      <w:pPr>
        <w:widowControl w:val="0"/>
        <w:autoSpaceDE w:val="0"/>
        <w:autoSpaceDN w:val="0"/>
        <w:jc w:val="right"/>
        <w:rPr>
          <w:rFonts w:ascii="PT Astra Serif" w:hAnsi="PT Astra Serif"/>
          <w:b/>
          <w:bCs/>
        </w:rPr>
      </w:pPr>
    </w:p>
    <w:p w:rsidR="00707E47" w:rsidRPr="00CA257E" w:rsidRDefault="00707E47" w:rsidP="00707E47">
      <w:pPr>
        <w:widowControl w:val="0"/>
        <w:autoSpaceDE w:val="0"/>
        <w:autoSpaceDN w:val="0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bCs/>
        </w:rPr>
        <w:t>«</w:t>
      </w:r>
      <w:r w:rsidRPr="00CA257E">
        <w:rPr>
          <w:rFonts w:ascii="PT Astra Serif" w:hAnsi="PT Astra Serif"/>
          <w:sz w:val="24"/>
          <w:szCs w:val="24"/>
        </w:rPr>
        <w:t>Приложение № 2</w:t>
      </w:r>
    </w:p>
    <w:p w:rsidR="00707E47" w:rsidRPr="00CA257E" w:rsidRDefault="00707E47" w:rsidP="00707E47">
      <w:pPr>
        <w:widowControl w:val="0"/>
        <w:autoSpaceDE w:val="0"/>
        <w:autoSpaceDN w:val="0"/>
        <w:jc w:val="right"/>
        <w:rPr>
          <w:rFonts w:ascii="PT Astra Serif" w:hAnsi="PT Astra Serif"/>
          <w:sz w:val="24"/>
          <w:szCs w:val="24"/>
        </w:rPr>
      </w:pPr>
      <w:r w:rsidRPr="00CA257E">
        <w:rPr>
          <w:rFonts w:ascii="PT Astra Serif" w:hAnsi="PT Astra Serif"/>
          <w:sz w:val="24"/>
          <w:szCs w:val="24"/>
        </w:rPr>
        <w:t>УТВЕРЖДЕНО</w:t>
      </w:r>
    </w:p>
    <w:p w:rsidR="00707E47" w:rsidRPr="00CA257E" w:rsidRDefault="00707E47" w:rsidP="00707E47">
      <w:pPr>
        <w:widowControl w:val="0"/>
        <w:autoSpaceDE w:val="0"/>
        <w:autoSpaceDN w:val="0"/>
        <w:jc w:val="right"/>
        <w:rPr>
          <w:rFonts w:ascii="PT Astra Serif" w:hAnsi="PT Astra Serif"/>
          <w:sz w:val="24"/>
          <w:szCs w:val="24"/>
        </w:rPr>
      </w:pPr>
      <w:r w:rsidRPr="00CA257E">
        <w:rPr>
          <w:rFonts w:ascii="PT Astra Serif" w:hAnsi="PT Astra Serif"/>
          <w:sz w:val="24"/>
          <w:szCs w:val="24"/>
        </w:rPr>
        <w:t>постановлением</w:t>
      </w:r>
    </w:p>
    <w:p w:rsidR="00707E47" w:rsidRPr="00CA257E" w:rsidRDefault="00707E47" w:rsidP="00707E47">
      <w:pPr>
        <w:widowControl w:val="0"/>
        <w:autoSpaceDE w:val="0"/>
        <w:autoSpaceDN w:val="0"/>
        <w:jc w:val="right"/>
        <w:rPr>
          <w:rFonts w:ascii="PT Astra Serif" w:hAnsi="PT Astra Serif"/>
          <w:sz w:val="24"/>
          <w:szCs w:val="24"/>
        </w:rPr>
      </w:pPr>
      <w:r w:rsidRPr="00CA257E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707E47" w:rsidRPr="00CA257E" w:rsidRDefault="00707E47" w:rsidP="00707E47">
      <w:pPr>
        <w:widowControl w:val="0"/>
        <w:autoSpaceDE w:val="0"/>
        <w:autoSpaceDN w:val="0"/>
        <w:jc w:val="right"/>
        <w:rPr>
          <w:rFonts w:ascii="PT Astra Serif" w:hAnsi="PT Astra Serif"/>
          <w:sz w:val="24"/>
          <w:szCs w:val="24"/>
        </w:rPr>
      </w:pPr>
      <w:r w:rsidRPr="00CA257E">
        <w:rPr>
          <w:rFonts w:ascii="PT Astra Serif" w:hAnsi="PT Astra Serif"/>
          <w:sz w:val="24"/>
          <w:szCs w:val="24"/>
        </w:rPr>
        <w:t xml:space="preserve">от </w:t>
      </w:r>
      <w:r>
        <w:rPr>
          <w:rFonts w:ascii="PT Astra Serif" w:hAnsi="PT Astra Serif"/>
          <w:sz w:val="24"/>
          <w:szCs w:val="24"/>
        </w:rPr>
        <w:t xml:space="preserve">15 мая </w:t>
      </w:r>
      <w:r w:rsidRPr="00CA257E">
        <w:rPr>
          <w:rFonts w:ascii="PT Astra Serif" w:hAnsi="PT Astra Serif"/>
          <w:sz w:val="24"/>
          <w:szCs w:val="24"/>
        </w:rPr>
        <w:t xml:space="preserve">2026  года № </w:t>
      </w:r>
      <w:r>
        <w:rPr>
          <w:rFonts w:ascii="PT Astra Serif" w:hAnsi="PT Astra Serif"/>
          <w:sz w:val="24"/>
          <w:szCs w:val="24"/>
        </w:rPr>
        <w:t>391-П</w:t>
      </w:r>
    </w:p>
    <w:p w:rsidR="00707E47" w:rsidRPr="00CA257E" w:rsidRDefault="00707E47" w:rsidP="00707E47">
      <w:pPr>
        <w:widowControl w:val="0"/>
        <w:autoSpaceDE w:val="0"/>
        <w:autoSpaceDN w:val="0"/>
        <w:jc w:val="center"/>
        <w:rPr>
          <w:b/>
        </w:rPr>
      </w:pPr>
      <w:bookmarkStart w:id="0" w:name="P101"/>
      <w:bookmarkEnd w:id="0"/>
    </w:p>
    <w:p w:rsidR="00A540F6" w:rsidRPr="00232DDD" w:rsidRDefault="00A540F6" w:rsidP="00A540F6">
      <w:pPr>
        <w:widowControl w:val="0"/>
        <w:autoSpaceDE w:val="0"/>
        <w:autoSpaceDN w:val="0"/>
        <w:jc w:val="center"/>
        <w:rPr>
          <w:rFonts w:ascii="PT Astra Serif" w:hAnsi="PT Astra Serif" w:cs="PT Astra Serif"/>
          <w:b/>
        </w:rPr>
      </w:pPr>
      <w:r w:rsidRPr="00232DDD">
        <w:rPr>
          <w:rFonts w:ascii="PT Astra Serif" w:hAnsi="PT Astra Serif" w:cs="PT Astra Serif"/>
          <w:b/>
        </w:rPr>
        <w:t>Распределение</w:t>
      </w:r>
    </w:p>
    <w:p w:rsidR="00A540F6" w:rsidRPr="00232DDD" w:rsidRDefault="00A540F6" w:rsidP="00A540F6">
      <w:pPr>
        <w:widowControl w:val="0"/>
        <w:autoSpaceDE w:val="0"/>
        <w:autoSpaceDN w:val="0"/>
        <w:jc w:val="center"/>
        <w:rPr>
          <w:rFonts w:ascii="PT Astra Serif" w:hAnsi="PT Astra Serif" w:cs="PT Astra Serif"/>
          <w:b/>
        </w:rPr>
      </w:pPr>
      <w:r w:rsidRPr="00232DDD">
        <w:rPr>
          <w:rFonts w:ascii="PT Astra Serif" w:hAnsi="PT Astra Serif" w:cs="PT Astra Serif"/>
          <w:b/>
        </w:rPr>
        <w:t>на 2026 год иных межбюджетных трансфертов бюджетам</w:t>
      </w:r>
    </w:p>
    <w:p w:rsidR="00A540F6" w:rsidRPr="00232DDD" w:rsidRDefault="00A540F6" w:rsidP="00A540F6">
      <w:pPr>
        <w:widowControl w:val="0"/>
        <w:autoSpaceDE w:val="0"/>
        <w:autoSpaceDN w:val="0"/>
        <w:jc w:val="center"/>
        <w:rPr>
          <w:rFonts w:ascii="PT Astra Serif" w:hAnsi="PT Astra Serif" w:cs="PT Astra Serif"/>
          <w:b/>
        </w:rPr>
      </w:pPr>
      <w:r w:rsidRPr="00232DDD">
        <w:rPr>
          <w:rFonts w:ascii="PT Astra Serif" w:hAnsi="PT Astra Serif" w:cs="PT Astra Serif"/>
          <w:b/>
        </w:rPr>
        <w:t>муниципальных районов, городских округов и поселений области на укрепление материально-технической базы муниципальных учреждений, осуществляющих деятельность</w:t>
      </w:r>
    </w:p>
    <w:p w:rsidR="00A540F6" w:rsidRPr="00232DDD" w:rsidRDefault="00A540F6" w:rsidP="00A540F6">
      <w:pPr>
        <w:widowControl w:val="0"/>
        <w:autoSpaceDE w:val="0"/>
        <w:autoSpaceDN w:val="0"/>
        <w:jc w:val="center"/>
        <w:rPr>
          <w:rFonts w:ascii="PT Astra Serif" w:hAnsi="PT Astra Serif" w:cs="PT Astra Serif"/>
          <w:b/>
        </w:rPr>
      </w:pPr>
      <w:r w:rsidRPr="00232DDD">
        <w:rPr>
          <w:rFonts w:ascii="PT Astra Serif" w:hAnsi="PT Astra Serif" w:cs="PT Astra Serif"/>
          <w:b/>
        </w:rPr>
        <w:t>в сфере физической культуры и спорта</w:t>
      </w:r>
    </w:p>
    <w:p w:rsidR="00A540F6" w:rsidRPr="00A540F6" w:rsidRDefault="00A540F6" w:rsidP="00A540F6">
      <w:pPr>
        <w:widowControl w:val="0"/>
        <w:autoSpaceDE w:val="0"/>
        <w:autoSpaceDN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4732"/>
        <w:gridCol w:w="1928"/>
        <w:gridCol w:w="1757"/>
        <w:gridCol w:w="1757"/>
      </w:tblGrid>
      <w:tr w:rsidR="00A540F6" w:rsidRPr="00A540F6" w:rsidTr="00A540F6">
        <w:tc>
          <w:tcPr>
            <w:tcW w:w="597" w:type="dxa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540F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540F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732" w:type="dxa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Наименование муниципальных районов, городских округов области</w:t>
            </w:r>
          </w:p>
        </w:tc>
        <w:tc>
          <w:tcPr>
            <w:tcW w:w="1928" w:type="dxa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Наименование поселений области</w:t>
            </w:r>
          </w:p>
        </w:tc>
        <w:tc>
          <w:tcPr>
            <w:tcW w:w="1757" w:type="dxa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(тыс. рублей)</w:t>
            </w: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540F6" w:rsidRPr="00A540F6" w:rsidTr="00A540F6">
        <w:tc>
          <w:tcPr>
            <w:tcW w:w="597" w:type="dxa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4732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540F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A540F6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928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540F6" w:rsidRPr="00A540F6" w:rsidTr="00A540F6">
        <w:tc>
          <w:tcPr>
            <w:tcW w:w="597" w:type="dxa"/>
            <w:vMerge w:val="restart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4732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540F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A540F6">
              <w:rPr>
                <w:rFonts w:ascii="PT Astra Serif" w:hAnsi="PT Astra Serif"/>
                <w:sz w:val="24"/>
                <w:szCs w:val="24"/>
              </w:rPr>
              <w:t xml:space="preserve"> - всего:</w:t>
            </w:r>
          </w:p>
        </w:tc>
        <w:tc>
          <w:tcPr>
            <w:tcW w:w="1928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561,0</w:t>
            </w: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540F6" w:rsidRPr="00A540F6" w:rsidTr="00A540F6">
        <w:tc>
          <w:tcPr>
            <w:tcW w:w="597" w:type="dxa"/>
            <w:vMerge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732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28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г. Балаково</w:t>
            </w:r>
          </w:p>
        </w:tc>
        <w:tc>
          <w:tcPr>
            <w:tcW w:w="1757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540F6" w:rsidRPr="00A540F6" w:rsidTr="00A540F6">
        <w:tc>
          <w:tcPr>
            <w:tcW w:w="597" w:type="dxa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3.</w:t>
            </w:r>
          </w:p>
        </w:tc>
        <w:tc>
          <w:tcPr>
            <w:tcW w:w="4732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540F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28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540F6" w:rsidRPr="00A540F6" w:rsidTr="00A540F6">
        <w:tc>
          <w:tcPr>
            <w:tcW w:w="597" w:type="dxa"/>
            <w:vMerge w:val="restart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4.</w:t>
            </w:r>
          </w:p>
        </w:tc>
        <w:tc>
          <w:tcPr>
            <w:tcW w:w="4732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540F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A540F6">
              <w:rPr>
                <w:rFonts w:ascii="PT Astra Serif" w:hAnsi="PT Astra Serif"/>
                <w:sz w:val="24"/>
                <w:szCs w:val="24"/>
              </w:rPr>
              <w:t xml:space="preserve"> - всего:</w:t>
            </w:r>
          </w:p>
        </w:tc>
        <w:tc>
          <w:tcPr>
            <w:tcW w:w="1928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540F6" w:rsidRPr="00A540F6" w:rsidTr="00A540F6">
        <w:tc>
          <w:tcPr>
            <w:tcW w:w="597" w:type="dxa"/>
            <w:vMerge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732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28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г. Ртищево</w:t>
            </w:r>
          </w:p>
        </w:tc>
        <w:tc>
          <w:tcPr>
            <w:tcW w:w="1757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540F6" w:rsidRPr="00A540F6" w:rsidTr="00232DDD">
        <w:trPr>
          <w:trHeight w:val="451"/>
        </w:trPr>
        <w:tc>
          <w:tcPr>
            <w:tcW w:w="597" w:type="dxa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5.</w:t>
            </w:r>
          </w:p>
        </w:tc>
        <w:tc>
          <w:tcPr>
            <w:tcW w:w="4732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540F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A540F6">
              <w:rPr>
                <w:rFonts w:ascii="PT Astra Serif" w:hAnsi="PT Astra Serif"/>
                <w:sz w:val="24"/>
                <w:szCs w:val="24"/>
              </w:rPr>
              <w:t xml:space="preserve"> – всего:</w:t>
            </w:r>
          </w:p>
        </w:tc>
        <w:tc>
          <w:tcPr>
            <w:tcW w:w="1928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345,0</w:t>
            </w: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540F6" w:rsidRPr="00A540F6" w:rsidTr="00A540F6">
        <w:tc>
          <w:tcPr>
            <w:tcW w:w="597" w:type="dxa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732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28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г. Энгельс</w:t>
            </w:r>
          </w:p>
        </w:tc>
        <w:tc>
          <w:tcPr>
            <w:tcW w:w="1757" w:type="dxa"/>
            <w:vAlign w:val="center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145,0</w:t>
            </w: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540F6" w:rsidRPr="00A540F6" w:rsidTr="00A540F6">
        <w:tc>
          <w:tcPr>
            <w:tcW w:w="5329" w:type="dxa"/>
            <w:gridSpan w:val="2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Итого по муниципальным районам области:</w:t>
            </w:r>
          </w:p>
        </w:tc>
        <w:tc>
          <w:tcPr>
            <w:tcW w:w="1928" w:type="dxa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1 521,0</w:t>
            </w: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540F6" w:rsidRPr="00A540F6" w:rsidTr="00A540F6">
        <w:tc>
          <w:tcPr>
            <w:tcW w:w="597" w:type="dxa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7.</w:t>
            </w:r>
          </w:p>
        </w:tc>
        <w:tc>
          <w:tcPr>
            <w:tcW w:w="4732" w:type="dxa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г. Саратов</w:t>
            </w:r>
          </w:p>
        </w:tc>
        <w:tc>
          <w:tcPr>
            <w:tcW w:w="1928" w:type="dxa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  <w:vAlign w:val="bottom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540F6" w:rsidRPr="00A540F6" w:rsidTr="00A540F6">
        <w:tc>
          <w:tcPr>
            <w:tcW w:w="5329" w:type="dxa"/>
            <w:gridSpan w:val="2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Итого по городским округам области:</w:t>
            </w:r>
          </w:p>
        </w:tc>
        <w:tc>
          <w:tcPr>
            <w:tcW w:w="1928" w:type="dxa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540F6" w:rsidRPr="00A540F6" w:rsidTr="00A540F6">
        <w:tc>
          <w:tcPr>
            <w:tcW w:w="5329" w:type="dxa"/>
            <w:gridSpan w:val="2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Всего:</w:t>
            </w:r>
          </w:p>
        </w:tc>
        <w:tc>
          <w:tcPr>
            <w:tcW w:w="1928" w:type="dxa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  <w:vAlign w:val="bottom"/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540F6">
              <w:rPr>
                <w:rFonts w:ascii="PT Astra Serif" w:hAnsi="PT Astra Serif"/>
                <w:sz w:val="24"/>
                <w:szCs w:val="24"/>
              </w:rPr>
              <w:t>1 871,0</w:t>
            </w: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A540F6" w:rsidRPr="00A540F6" w:rsidRDefault="00A540F6" w:rsidP="00A540F6">
            <w:pPr>
              <w:widowControl w:val="0"/>
              <w:autoSpaceDE w:val="0"/>
              <w:autoSpaceDN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».</w:t>
            </w:r>
          </w:p>
        </w:tc>
      </w:tr>
    </w:tbl>
    <w:p w:rsidR="00707E47" w:rsidRPr="00CA257E" w:rsidRDefault="00707E47" w:rsidP="00707E47">
      <w:pPr>
        <w:widowControl w:val="0"/>
        <w:tabs>
          <w:tab w:val="right" w:pos="9360"/>
        </w:tabs>
        <w:autoSpaceDE w:val="0"/>
        <w:autoSpaceDN w:val="0"/>
        <w:adjustRightInd w:val="0"/>
        <w:jc w:val="right"/>
        <w:rPr>
          <w:rFonts w:ascii="PT Astra Serif" w:hAnsi="PT Astra Serif" w:cs="Courier New"/>
          <w:b/>
        </w:rPr>
        <w:sectPr w:rsidR="00707E47" w:rsidRPr="00CA257E" w:rsidSect="00E00AE1">
          <w:headerReference w:type="default" r:id="rId10"/>
          <w:headerReference w:type="first" r:id="rId11"/>
          <w:pgSz w:w="11905" w:h="16838"/>
          <w:pgMar w:top="709" w:right="851" w:bottom="851" w:left="1701" w:header="0" w:footer="0" w:gutter="0"/>
          <w:cols w:space="720"/>
          <w:titlePg/>
          <w:docGrid w:linePitch="299"/>
        </w:sectPr>
      </w:pPr>
    </w:p>
    <w:p w:rsidR="000E6B9C" w:rsidRDefault="00C17D99">
      <w:pPr>
        <w:pStyle w:val="ConsNormal"/>
        <w:widowControl/>
        <w:ind w:left="720" w:right="0"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0E6B9C" w:rsidRDefault="00C17D99">
      <w:pPr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t>к проекту постановления Правительства Саратовской области</w:t>
      </w:r>
    </w:p>
    <w:p w:rsidR="000E6B9C" w:rsidRDefault="00C17D99">
      <w:pPr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t>«О внесении изменений в постановление Правительства</w:t>
      </w:r>
    </w:p>
    <w:p w:rsidR="000E6B9C" w:rsidRDefault="00C17D99">
      <w:pPr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t xml:space="preserve">Саратовской области </w:t>
      </w:r>
      <w:r w:rsidR="00FE0A91">
        <w:rPr>
          <w:rFonts w:ascii="PT Astra Serif" w:hAnsi="PT Astra Serif"/>
          <w:b/>
          <w:bCs/>
        </w:rPr>
        <w:t xml:space="preserve">от </w:t>
      </w:r>
      <w:r w:rsidR="00FE0A91">
        <w:rPr>
          <w:rFonts w:ascii="PT Astra Serif" w:eastAsiaTheme="minorHAnsi" w:hAnsi="PT Astra Serif"/>
          <w:b/>
          <w:lang w:eastAsia="en-US"/>
        </w:rPr>
        <w:t>15 мая 2026 года № 391-П</w:t>
      </w:r>
      <w:r>
        <w:rPr>
          <w:rFonts w:ascii="PT Astra Serif" w:hAnsi="PT Astra Serif"/>
          <w:b/>
          <w:bCs/>
        </w:rPr>
        <w:t>»</w:t>
      </w:r>
    </w:p>
    <w:p w:rsidR="000E6B9C" w:rsidRDefault="000E6B9C">
      <w:pPr>
        <w:rPr>
          <w:rFonts w:ascii="PT Astra Serif" w:hAnsi="PT Astra Serif"/>
          <w:b/>
        </w:rPr>
      </w:pPr>
    </w:p>
    <w:p w:rsidR="00D53852" w:rsidRDefault="00212ACE" w:rsidP="00986823">
      <w:pPr>
        <w:ind w:firstLine="708"/>
        <w:jc w:val="both"/>
        <w:rPr>
          <w:rFonts w:ascii="PT Astra Serif" w:hAnsi="PT Astra Serif"/>
        </w:rPr>
      </w:pPr>
      <w:proofErr w:type="gramStart"/>
      <w:r>
        <w:rPr>
          <w:rFonts w:ascii="PT Astra Serif" w:hAnsi="PT Astra Serif"/>
        </w:rPr>
        <w:t>Указанный проект постановления Правительства Саратовской области подго</w:t>
      </w:r>
      <w:r w:rsidR="004B5567">
        <w:rPr>
          <w:rFonts w:ascii="PT Astra Serif" w:hAnsi="PT Astra Serif"/>
        </w:rPr>
        <w:t>товлен в соответствии с письмом</w:t>
      </w:r>
      <w:r>
        <w:rPr>
          <w:rFonts w:ascii="PT Astra Serif" w:hAnsi="PT Astra Serif"/>
        </w:rPr>
        <w:t xml:space="preserve"> Саратовской областной Думы </w:t>
      </w:r>
      <w:r w:rsidR="00F769B2">
        <w:rPr>
          <w:rFonts w:ascii="PT Astra Serif" w:hAnsi="PT Astra Serif"/>
        </w:rPr>
        <w:t xml:space="preserve">          </w:t>
      </w:r>
      <w:r w:rsidR="004B5567">
        <w:rPr>
          <w:rFonts w:ascii="PT Astra Serif" w:hAnsi="PT Astra Serif"/>
        </w:rPr>
        <w:t>№ 12-1619 от 25.08</w:t>
      </w:r>
      <w:r>
        <w:rPr>
          <w:rFonts w:ascii="PT Astra Serif" w:hAnsi="PT Astra Serif"/>
        </w:rPr>
        <w:t>.2026 о направлении ин</w:t>
      </w:r>
      <w:r w:rsidR="004B5567">
        <w:rPr>
          <w:rFonts w:ascii="PT Astra Serif" w:hAnsi="PT Astra Serif"/>
        </w:rPr>
        <w:t>формации о</w:t>
      </w:r>
      <w:r>
        <w:rPr>
          <w:rFonts w:ascii="PT Astra Serif" w:hAnsi="PT Astra Serif"/>
        </w:rPr>
        <w:t xml:space="preserve"> </w:t>
      </w:r>
      <w:r w:rsidRPr="00212ACE">
        <w:rPr>
          <w:rFonts w:ascii="PT Astra Serif" w:hAnsi="PT Astra Serif"/>
        </w:rPr>
        <w:t xml:space="preserve">выделении </w:t>
      </w:r>
      <w:r>
        <w:rPr>
          <w:rFonts w:ascii="PT Astra Serif" w:hAnsi="PT Astra Serif"/>
        </w:rPr>
        <w:t xml:space="preserve">дополнительных </w:t>
      </w:r>
      <w:r w:rsidRPr="00212ACE">
        <w:rPr>
          <w:rFonts w:ascii="PT Astra Serif" w:hAnsi="PT Astra Serif"/>
        </w:rPr>
        <w:t>средств из резервного фонда Пра</w:t>
      </w:r>
      <w:r>
        <w:rPr>
          <w:rFonts w:ascii="PT Astra Serif" w:hAnsi="PT Astra Serif"/>
        </w:rPr>
        <w:t xml:space="preserve">вительства Саратовской области и </w:t>
      </w:r>
      <w:r w:rsidRPr="00212ACE">
        <w:rPr>
          <w:rFonts w:ascii="PT Astra Serif" w:hAnsi="PT Astra Serif"/>
        </w:rPr>
        <w:t>предоставлени</w:t>
      </w:r>
      <w:r>
        <w:rPr>
          <w:rFonts w:ascii="PT Astra Serif" w:hAnsi="PT Astra Serif"/>
        </w:rPr>
        <w:t>и</w:t>
      </w:r>
      <w:r w:rsidRPr="00212ACE">
        <w:rPr>
          <w:rFonts w:ascii="PT Astra Serif" w:hAnsi="PT Astra Serif"/>
        </w:rPr>
        <w:t xml:space="preserve"> иных межбюджетных трансфертов бюджетам муниципальных районов, городских округов и поселений области на укрепление материально-технической базы муниципальных учреждений, осуществляющих деятельность в сфере физической культуры и спорта</w:t>
      </w:r>
      <w:r w:rsidR="00A540F6">
        <w:rPr>
          <w:rFonts w:ascii="PT Astra Serif" w:hAnsi="PT Astra Serif"/>
        </w:rPr>
        <w:t xml:space="preserve"> в размере 145</w:t>
      </w:r>
      <w:proofErr w:type="gramEnd"/>
      <w:r>
        <w:rPr>
          <w:rFonts w:ascii="PT Astra Serif" w:hAnsi="PT Astra Serif"/>
        </w:rPr>
        <w:t xml:space="preserve"> тысяч рублей (</w:t>
      </w:r>
      <w:proofErr w:type="spellStart"/>
      <w:r>
        <w:rPr>
          <w:rFonts w:ascii="PT Astra Serif" w:hAnsi="PT Astra Serif"/>
        </w:rPr>
        <w:t>Энгельсский</w:t>
      </w:r>
      <w:proofErr w:type="spellEnd"/>
      <w:r>
        <w:rPr>
          <w:rFonts w:ascii="PT Astra Serif" w:hAnsi="PT Astra Serif"/>
        </w:rPr>
        <w:t xml:space="preserve"> муниципальный район, в том числе горо</w:t>
      </w:r>
      <w:r w:rsidR="00F769B2">
        <w:rPr>
          <w:rFonts w:ascii="PT Astra Serif" w:hAnsi="PT Astra Serif"/>
        </w:rPr>
        <w:t>д</w:t>
      </w:r>
      <w:r w:rsidR="004B5567">
        <w:rPr>
          <w:rFonts w:ascii="PT Astra Serif" w:hAnsi="PT Astra Serif"/>
        </w:rPr>
        <w:t xml:space="preserve"> Энгельс</w:t>
      </w:r>
      <w:r>
        <w:rPr>
          <w:rFonts w:ascii="PT Astra Serif" w:hAnsi="PT Astra Serif"/>
        </w:rPr>
        <w:t>).</w:t>
      </w:r>
    </w:p>
    <w:p w:rsidR="00E3434A" w:rsidRDefault="00E3434A" w:rsidP="00E3434A">
      <w:pPr>
        <w:pStyle w:val="afb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8"/>
          <w:szCs w:val="28"/>
        </w:rPr>
      </w:pPr>
      <w:r w:rsidRPr="00D53852">
        <w:rPr>
          <w:rFonts w:ascii="PT Astra Serif" w:hAnsi="PT Astra Serif"/>
          <w:sz w:val="28"/>
          <w:szCs w:val="28"/>
        </w:rPr>
        <w:t xml:space="preserve">Принятие данного проекта постановления потребует выделения дополнительных средств из </w:t>
      </w:r>
      <w:r w:rsidR="00E50229">
        <w:rPr>
          <w:rFonts w:ascii="PT Astra Serif" w:hAnsi="PT Astra Serif"/>
          <w:sz w:val="28"/>
          <w:szCs w:val="28"/>
        </w:rPr>
        <w:t>резервного фонда Правительства Саратовской области</w:t>
      </w:r>
      <w:r w:rsidRPr="00D53852">
        <w:rPr>
          <w:rFonts w:ascii="PT Astra Serif" w:hAnsi="PT Astra Serif"/>
          <w:sz w:val="28"/>
          <w:szCs w:val="28"/>
        </w:rPr>
        <w:t>, не потребует внесения изменений в Закон Саратовской области от 9 декабря 2025 года № 95-ЗСО «Об областном бюджете на 2026 год и на плановый период 2027 и 2028 годов».</w:t>
      </w:r>
    </w:p>
    <w:p w:rsidR="00E3434A" w:rsidRDefault="00E3434A" w:rsidP="00E3434A">
      <w:pPr>
        <w:pStyle w:val="afb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>Проект прошел предварительную правовую и антикоррупционную экспертизу.</w:t>
      </w:r>
    </w:p>
    <w:p w:rsidR="00A0117E" w:rsidRDefault="00A0117E">
      <w:pPr>
        <w:pStyle w:val="af8"/>
        <w:spacing w:after="0"/>
        <w:ind w:left="0"/>
        <w:jc w:val="both"/>
        <w:rPr>
          <w:rFonts w:ascii="PT Astra Serif" w:hAnsi="PT Astra Serif"/>
          <w:sz w:val="28"/>
          <w:szCs w:val="28"/>
        </w:rPr>
      </w:pPr>
    </w:p>
    <w:p w:rsidR="00E3434A" w:rsidRDefault="00E3434A">
      <w:pPr>
        <w:pStyle w:val="af8"/>
        <w:spacing w:after="0"/>
        <w:ind w:left="0"/>
        <w:jc w:val="both"/>
        <w:rPr>
          <w:rFonts w:ascii="PT Astra Serif" w:hAnsi="PT Astra Serif"/>
          <w:sz w:val="28"/>
          <w:szCs w:val="28"/>
        </w:rPr>
      </w:pPr>
    </w:p>
    <w:p w:rsidR="00841149" w:rsidRDefault="00841149" w:rsidP="00841149">
      <w:pPr>
        <w:pStyle w:val="af8"/>
        <w:spacing w:after="0"/>
        <w:ind w:left="0"/>
        <w:jc w:val="both"/>
        <w:rPr>
          <w:rFonts w:ascii="PT Astra Serif" w:hAnsi="PT Astra Serif"/>
          <w:b/>
        </w:rPr>
      </w:pPr>
      <w:r>
        <w:rPr>
          <w:rFonts w:ascii="PT Astra Serif" w:hAnsi="PT Astra Serif"/>
          <w:b/>
          <w:sz w:val="28"/>
          <w:szCs w:val="28"/>
        </w:rPr>
        <w:t xml:space="preserve">Министр                  </w:t>
      </w:r>
      <w:r w:rsidR="00797623">
        <w:rPr>
          <w:rFonts w:ascii="PT Astra Serif" w:hAnsi="PT Astra Serif"/>
          <w:b/>
          <w:sz w:val="28"/>
          <w:szCs w:val="28"/>
        </w:rPr>
        <w:t xml:space="preserve">   </w:t>
      </w:r>
      <w:r>
        <w:rPr>
          <w:rFonts w:ascii="PT Astra Serif" w:hAnsi="PT Astra Serif"/>
          <w:b/>
          <w:sz w:val="28"/>
          <w:szCs w:val="28"/>
        </w:rPr>
        <w:t xml:space="preserve">                  </w:t>
      </w:r>
      <w:r w:rsidR="00570AE4">
        <w:rPr>
          <w:rFonts w:ascii="PT Astra Serif" w:hAnsi="PT Astra Serif"/>
          <w:b/>
          <w:sz w:val="28"/>
          <w:szCs w:val="28"/>
        </w:rPr>
        <w:t xml:space="preserve">                                         </w:t>
      </w:r>
      <w:r w:rsidR="002B3E31">
        <w:rPr>
          <w:rFonts w:ascii="PT Astra Serif" w:hAnsi="PT Astra Serif"/>
          <w:b/>
          <w:sz w:val="28"/>
          <w:szCs w:val="28"/>
        </w:rPr>
        <w:t xml:space="preserve">      </w:t>
      </w:r>
      <w:r w:rsidR="00570AE4">
        <w:rPr>
          <w:rFonts w:ascii="PT Astra Serif" w:hAnsi="PT Astra Serif"/>
          <w:b/>
          <w:sz w:val="28"/>
          <w:szCs w:val="28"/>
        </w:rPr>
        <w:t xml:space="preserve">  </w:t>
      </w:r>
      <w:r w:rsidR="00D53852">
        <w:rPr>
          <w:rFonts w:ascii="PT Astra Serif" w:hAnsi="PT Astra Serif"/>
          <w:b/>
          <w:sz w:val="28"/>
          <w:szCs w:val="28"/>
        </w:rPr>
        <w:t>А.В. Абросимов</w:t>
      </w:r>
    </w:p>
    <w:p w:rsidR="00E3434A" w:rsidRDefault="00E3434A">
      <w:pPr>
        <w:spacing w:after="200" w:line="276" w:lineRule="auto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br w:type="page"/>
      </w:r>
    </w:p>
    <w:p w:rsidR="000E6B9C" w:rsidRDefault="00C17D99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lastRenderedPageBreak/>
        <w:t>Финансово-экономическое обоснование</w:t>
      </w:r>
    </w:p>
    <w:p w:rsidR="000E6B9C" w:rsidRDefault="00C17D99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к проекту постановления Правительства Саратовской области</w:t>
      </w:r>
    </w:p>
    <w:p w:rsidR="000E6B9C" w:rsidRDefault="00C17D99">
      <w:pPr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</w:rPr>
        <w:t>«</w:t>
      </w:r>
      <w:r>
        <w:rPr>
          <w:rFonts w:ascii="PT Astra Serif" w:hAnsi="PT Astra Serif"/>
          <w:b/>
          <w:bCs/>
        </w:rPr>
        <w:t>О внесении изменений в постановление Правительства</w:t>
      </w:r>
    </w:p>
    <w:p w:rsidR="000E6B9C" w:rsidRDefault="00C17D99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bCs/>
        </w:rPr>
        <w:t xml:space="preserve">Саратовской области </w:t>
      </w:r>
      <w:r w:rsidR="00FE0A91">
        <w:rPr>
          <w:rFonts w:ascii="PT Astra Serif" w:hAnsi="PT Astra Serif"/>
          <w:b/>
          <w:bCs/>
        </w:rPr>
        <w:t xml:space="preserve">от </w:t>
      </w:r>
      <w:r w:rsidR="00FE0A91">
        <w:rPr>
          <w:rFonts w:ascii="PT Astra Serif" w:eastAsiaTheme="minorHAnsi" w:hAnsi="PT Astra Serif"/>
          <w:b/>
          <w:lang w:eastAsia="en-US"/>
        </w:rPr>
        <w:t>15 мая 2026 года № 391-П</w:t>
      </w:r>
      <w:r>
        <w:rPr>
          <w:rFonts w:ascii="PT Astra Serif" w:hAnsi="PT Astra Serif"/>
          <w:b/>
        </w:rPr>
        <w:t>»</w:t>
      </w:r>
    </w:p>
    <w:p w:rsidR="000E6B9C" w:rsidRDefault="000E6B9C">
      <w:pPr>
        <w:rPr>
          <w:rFonts w:ascii="PT Astra Serif" w:hAnsi="PT Astra Serif"/>
        </w:rPr>
      </w:pPr>
    </w:p>
    <w:p w:rsidR="000E6B9C" w:rsidRDefault="00C17D99" w:rsidP="00D53852">
      <w:pPr>
        <w:pStyle w:val="afb"/>
        <w:spacing w:before="0" w:beforeAutospacing="0" w:after="0" w:afterAutospacing="0" w:line="288" w:lineRule="atLeas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D53852" w:rsidRPr="00D53852">
        <w:rPr>
          <w:rFonts w:ascii="PT Astra Serif" w:hAnsi="PT Astra Serif"/>
          <w:sz w:val="28"/>
          <w:szCs w:val="28"/>
        </w:rPr>
        <w:t xml:space="preserve">Принятие </w:t>
      </w:r>
      <w:r w:rsidR="00E50229">
        <w:rPr>
          <w:rFonts w:ascii="PT Astra Serif" w:hAnsi="PT Astra Serif"/>
          <w:sz w:val="28"/>
          <w:szCs w:val="28"/>
        </w:rPr>
        <w:t>данного проекта постановления</w:t>
      </w:r>
      <w:r w:rsidR="00D53852" w:rsidRPr="00D53852">
        <w:rPr>
          <w:rFonts w:ascii="PT Astra Serif" w:hAnsi="PT Astra Serif"/>
          <w:sz w:val="28"/>
          <w:szCs w:val="28"/>
        </w:rPr>
        <w:t xml:space="preserve"> потребует выделения дополнительных средств из </w:t>
      </w:r>
      <w:r w:rsidR="00E50229" w:rsidRPr="00E50229">
        <w:rPr>
          <w:rFonts w:ascii="PT Astra Serif" w:hAnsi="PT Astra Serif"/>
          <w:sz w:val="28"/>
          <w:szCs w:val="28"/>
        </w:rPr>
        <w:t>резервного фонда Правительства Саратовской области</w:t>
      </w:r>
      <w:r w:rsidR="00D53852" w:rsidRPr="00D53852">
        <w:rPr>
          <w:rFonts w:ascii="PT Astra Serif" w:hAnsi="PT Astra Serif"/>
          <w:sz w:val="28"/>
          <w:szCs w:val="28"/>
        </w:rPr>
        <w:t>, не потребует внесения изменений в Закон Саратовской облас</w:t>
      </w:r>
      <w:r w:rsidR="00E50229">
        <w:rPr>
          <w:rFonts w:ascii="PT Astra Serif" w:hAnsi="PT Astra Serif"/>
          <w:sz w:val="28"/>
          <w:szCs w:val="28"/>
        </w:rPr>
        <w:t>ти от 9 декабря 2025 года</w:t>
      </w:r>
      <w:r w:rsidR="00D53852" w:rsidRPr="00D53852">
        <w:rPr>
          <w:rFonts w:ascii="PT Astra Serif" w:hAnsi="PT Astra Serif"/>
          <w:sz w:val="28"/>
          <w:szCs w:val="28"/>
        </w:rPr>
        <w:t xml:space="preserve"> № 95-ЗСО «Об областном бюджете на 2026 год и на плановый период 2027 и 2028 годов».</w:t>
      </w:r>
    </w:p>
    <w:p w:rsidR="00FE0A91" w:rsidRDefault="00FE0A91" w:rsidP="00FE0A91">
      <w:pPr>
        <w:pStyle w:val="afb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>Для реализации указанного проекта необходимо выделение дополнительных средств из резервного фонда Правительства С</w:t>
      </w:r>
      <w:r w:rsidR="00A540F6">
        <w:rPr>
          <w:rFonts w:ascii="PT Astra Serif" w:hAnsi="PT Astra Serif"/>
          <w:sz w:val="28"/>
          <w:szCs w:val="28"/>
        </w:rPr>
        <w:t>аратовской области в размере 145</w:t>
      </w:r>
      <w:r>
        <w:rPr>
          <w:rFonts w:ascii="PT Astra Serif" w:hAnsi="PT Astra Serif"/>
          <w:sz w:val="28"/>
          <w:szCs w:val="28"/>
        </w:rPr>
        <w:t xml:space="preserve"> тысяч рублей.</w:t>
      </w:r>
    </w:p>
    <w:p w:rsidR="000E6B9C" w:rsidRDefault="000E6B9C">
      <w:pPr>
        <w:jc w:val="both"/>
        <w:rPr>
          <w:rFonts w:ascii="PT Astra Serif" w:hAnsi="PT Astra Serif"/>
        </w:rPr>
      </w:pPr>
    </w:p>
    <w:p w:rsidR="000E6B9C" w:rsidRDefault="000E6B9C">
      <w:pPr>
        <w:jc w:val="both"/>
        <w:rPr>
          <w:rFonts w:ascii="PT Astra Serif" w:hAnsi="PT Astra Serif"/>
        </w:rPr>
      </w:pPr>
    </w:p>
    <w:p w:rsidR="00797623" w:rsidRDefault="00797623" w:rsidP="00797623">
      <w:pPr>
        <w:pStyle w:val="af8"/>
        <w:spacing w:after="0"/>
        <w:ind w:left="0"/>
        <w:jc w:val="both"/>
        <w:rPr>
          <w:rFonts w:ascii="PT Astra Serif" w:hAnsi="PT Astra Serif"/>
          <w:b/>
        </w:rPr>
      </w:pPr>
      <w:r>
        <w:rPr>
          <w:rFonts w:ascii="PT Astra Serif" w:hAnsi="PT Astra Serif"/>
          <w:b/>
          <w:sz w:val="28"/>
          <w:szCs w:val="28"/>
        </w:rPr>
        <w:t xml:space="preserve">Министр                                                                                </w:t>
      </w:r>
      <w:r w:rsidR="002B3E31">
        <w:rPr>
          <w:rFonts w:ascii="PT Astra Serif" w:hAnsi="PT Astra Serif"/>
          <w:b/>
          <w:sz w:val="28"/>
          <w:szCs w:val="28"/>
        </w:rPr>
        <w:t xml:space="preserve">       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="00D53852">
        <w:rPr>
          <w:rFonts w:ascii="PT Astra Serif" w:hAnsi="PT Astra Serif"/>
          <w:b/>
          <w:sz w:val="28"/>
          <w:szCs w:val="28"/>
        </w:rPr>
        <w:t>А.В. Абросимов</w:t>
      </w: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C17D99">
      <w:pPr>
        <w:spacing w:after="200" w:line="276" w:lineRule="auto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br w:type="page" w:clear="all"/>
      </w:r>
    </w:p>
    <w:p w:rsidR="000E6B9C" w:rsidRDefault="00C17D99">
      <w:pPr>
        <w:pStyle w:val="aff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>Пояснительная записка</w:t>
      </w:r>
    </w:p>
    <w:p w:rsidR="000E6B9C" w:rsidRDefault="00C17D99">
      <w:pPr>
        <w:pStyle w:val="ConsPlusNormal"/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t xml:space="preserve">к проекту постановления </w:t>
      </w:r>
      <w:r w:rsidR="00E3434A">
        <w:rPr>
          <w:rFonts w:ascii="PT Astra Serif" w:hAnsi="PT Astra Serif"/>
          <w:b/>
          <w:bCs/>
        </w:rPr>
        <w:t>Правительства Саратовской области</w:t>
      </w:r>
    </w:p>
    <w:p w:rsidR="000E6B9C" w:rsidRDefault="00C17D99">
      <w:pPr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t>«О внесении изменений в постановление Правительства</w:t>
      </w:r>
    </w:p>
    <w:p w:rsidR="000E6B9C" w:rsidRDefault="00C17D99">
      <w:pPr>
        <w:pStyle w:val="ConsPlusNormal"/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t xml:space="preserve">Саратовской области </w:t>
      </w:r>
      <w:r w:rsidR="00FE0A91">
        <w:rPr>
          <w:rFonts w:ascii="PT Astra Serif" w:hAnsi="PT Astra Serif"/>
          <w:b/>
          <w:bCs/>
        </w:rPr>
        <w:t xml:space="preserve">от </w:t>
      </w:r>
      <w:r w:rsidR="00FE0A91">
        <w:rPr>
          <w:rFonts w:ascii="PT Astra Serif" w:hAnsi="PT Astra Serif"/>
          <w:b/>
        </w:rPr>
        <w:t>15 мая 2026 года № 391-П</w:t>
      </w:r>
      <w:r>
        <w:rPr>
          <w:rFonts w:ascii="PT Astra Serif" w:hAnsi="PT Astra Serif"/>
          <w:b/>
          <w:bCs/>
        </w:rPr>
        <w:t>»</w:t>
      </w:r>
    </w:p>
    <w:p w:rsidR="000E6B9C" w:rsidRDefault="000E6B9C">
      <w:pPr>
        <w:rPr>
          <w:rFonts w:ascii="PT Astra Serif" w:eastAsia="Calibri" w:hAnsi="PT Astra Serif"/>
          <w:sz w:val="26"/>
          <w:szCs w:val="26"/>
          <w:lang w:eastAsia="en-US"/>
        </w:rPr>
      </w:pPr>
    </w:p>
    <w:p w:rsidR="000E6B9C" w:rsidRDefault="00C17D99" w:rsidP="00E3434A">
      <w:pPr>
        <w:pStyle w:val="afa"/>
        <w:numPr>
          <w:ilvl w:val="0"/>
          <w:numId w:val="6"/>
        </w:numPr>
        <w:tabs>
          <w:tab w:val="left" w:pos="142"/>
        </w:tabs>
        <w:ind w:left="0" w:firstLine="709"/>
        <w:jc w:val="both"/>
        <w:rPr>
          <w:rFonts w:ascii="PT Astra Serif" w:eastAsia="Calibri" w:hAnsi="PT Astra Serif"/>
          <w:b/>
          <w:lang w:eastAsia="en-US"/>
        </w:rPr>
      </w:pPr>
      <w:r>
        <w:rPr>
          <w:rFonts w:ascii="PT Astra Serif" w:eastAsia="Calibri" w:hAnsi="PT Astra Serif"/>
          <w:b/>
          <w:lang w:eastAsia="en-US"/>
        </w:rPr>
        <w:t xml:space="preserve">Причина принятия документа/внесение изменений в уже </w:t>
      </w:r>
      <w:proofErr w:type="gramStart"/>
      <w:r>
        <w:rPr>
          <w:rFonts w:ascii="PT Astra Serif" w:eastAsia="Calibri" w:hAnsi="PT Astra Serif"/>
          <w:b/>
          <w:lang w:eastAsia="en-US"/>
        </w:rPr>
        <w:t>имеющийся</w:t>
      </w:r>
      <w:proofErr w:type="gramEnd"/>
      <w:r>
        <w:rPr>
          <w:rFonts w:ascii="PT Astra Serif" w:eastAsia="Calibri" w:hAnsi="PT Astra Serif"/>
          <w:b/>
          <w:lang w:eastAsia="en-US"/>
        </w:rPr>
        <w:t xml:space="preserve">? </w:t>
      </w:r>
    </w:p>
    <w:p w:rsidR="00797623" w:rsidRDefault="00212ACE" w:rsidP="00E3434A">
      <w:pPr>
        <w:tabs>
          <w:tab w:val="left" w:pos="142"/>
        </w:tabs>
        <w:ind w:firstLine="709"/>
        <w:jc w:val="both"/>
        <w:rPr>
          <w:rFonts w:ascii="PT Astra Serif" w:hAnsi="PT Astra Serif"/>
        </w:rPr>
      </w:pPr>
      <w:proofErr w:type="gramStart"/>
      <w:r>
        <w:rPr>
          <w:rFonts w:ascii="PT Astra Serif" w:eastAsia="Calibri" w:hAnsi="PT Astra Serif"/>
          <w:lang w:eastAsia="en-US"/>
        </w:rPr>
        <w:t xml:space="preserve">Проект подготовлен в на основании писем Саратовской областной Думы о выделении дополнительных средств из резервного фонда Правительства Саратовской области </w:t>
      </w:r>
      <w:r w:rsidRPr="00212ACE">
        <w:rPr>
          <w:rFonts w:ascii="PT Astra Serif" w:hAnsi="PT Astra Serif"/>
        </w:rPr>
        <w:t>на укрепление материально-технической базы муниципальных учреждений, осуществляющих деятельность в сфере физической культуры и спорта</w:t>
      </w:r>
      <w:r w:rsidR="00A540F6">
        <w:rPr>
          <w:rFonts w:ascii="PT Astra Serif" w:hAnsi="PT Astra Serif"/>
        </w:rPr>
        <w:t xml:space="preserve">, </w:t>
      </w:r>
      <w:bookmarkStart w:id="1" w:name="_GoBack"/>
      <w:bookmarkEnd w:id="1"/>
      <w:r w:rsidR="00A540F6">
        <w:rPr>
          <w:rFonts w:ascii="PT Astra Serif" w:hAnsi="PT Astra Serif"/>
        </w:rPr>
        <w:t>в размере 145</w:t>
      </w:r>
      <w:r w:rsidR="00F769B2">
        <w:rPr>
          <w:rFonts w:ascii="PT Astra Serif" w:hAnsi="PT Astra Serif"/>
        </w:rPr>
        <w:t xml:space="preserve"> тысяч рублей (</w:t>
      </w:r>
      <w:proofErr w:type="spellStart"/>
      <w:r w:rsidR="00F769B2">
        <w:rPr>
          <w:rFonts w:ascii="PT Astra Serif" w:hAnsi="PT Astra Serif"/>
        </w:rPr>
        <w:t>Энгельсский</w:t>
      </w:r>
      <w:proofErr w:type="spellEnd"/>
      <w:r w:rsidR="00F769B2">
        <w:rPr>
          <w:rFonts w:ascii="PT Astra Serif" w:hAnsi="PT Astra Serif"/>
        </w:rPr>
        <w:t xml:space="preserve"> муниципальный район, в том числе город Энгельс, и город Саратов)</w:t>
      </w:r>
      <w:r w:rsidR="00797623">
        <w:rPr>
          <w:rFonts w:ascii="PT Astra Serif" w:hAnsi="PT Astra Serif"/>
        </w:rPr>
        <w:t>.</w:t>
      </w:r>
      <w:proofErr w:type="gramEnd"/>
    </w:p>
    <w:p w:rsidR="00797623" w:rsidRDefault="00C17D99" w:rsidP="00E3434A">
      <w:pPr>
        <w:pStyle w:val="afa"/>
        <w:numPr>
          <w:ilvl w:val="0"/>
          <w:numId w:val="6"/>
        </w:numPr>
        <w:tabs>
          <w:tab w:val="left" w:pos="142"/>
        </w:tabs>
        <w:ind w:left="0" w:firstLine="709"/>
        <w:jc w:val="both"/>
        <w:rPr>
          <w:rFonts w:ascii="PT Astra Serif" w:eastAsia="Calibri" w:hAnsi="PT Astra Serif"/>
          <w:b/>
          <w:lang w:eastAsia="en-US"/>
        </w:rPr>
      </w:pPr>
      <w:r w:rsidRPr="00797623">
        <w:rPr>
          <w:rFonts w:ascii="PT Astra Serif" w:eastAsia="Calibri" w:hAnsi="PT Astra Serif"/>
          <w:b/>
          <w:lang w:eastAsia="en-US"/>
        </w:rPr>
        <w:t xml:space="preserve">Что изменится? </w:t>
      </w:r>
    </w:p>
    <w:p w:rsidR="00797623" w:rsidRDefault="00F769B2" w:rsidP="00E3434A">
      <w:pPr>
        <w:pStyle w:val="afb"/>
        <w:tabs>
          <w:tab w:val="left" w:pos="142"/>
        </w:tabs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Выделяются дополнительные средства из резервного фонда Правительства Саратовской области</w:t>
      </w:r>
      <w:r w:rsidRPr="00F769B2">
        <w:rPr>
          <w:rFonts w:ascii="PT Astra Serif" w:hAnsi="PT Astra Serif"/>
          <w:sz w:val="28"/>
          <w:szCs w:val="28"/>
        </w:rPr>
        <w:t xml:space="preserve"> на укрепление материально-технической базы муниципальных учреждений, осуществляющих деятельность в сфере физической </w:t>
      </w:r>
      <w:r w:rsidR="00A540F6">
        <w:rPr>
          <w:rFonts w:ascii="PT Astra Serif" w:hAnsi="PT Astra Serif"/>
          <w:sz w:val="28"/>
          <w:szCs w:val="28"/>
        </w:rPr>
        <w:t>культуры и спорта, в размере 145</w:t>
      </w:r>
      <w:r w:rsidRPr="00F769B2">
        <w:rPr>
          <w:rFonts w:ascii="PT Astra Serif" w:hAnsi="PT Astra Serif"/>
          <w:sz w:val="28"/>
          <w:szCs w:val="28"/>
        </w:rPr>
        <w:t xml:space="preserve"> тысяч рублей</w:t>
      </w:r>
      <w:r w:rsidR="00E3434A">
        <w:rPr>
          <w:rFonts w:ascii="PT Astra Serif" w:hAnsi="PT Astra Serif"/>
          <w:sz w:val="28"/>
          <w:szCs w:val="28"/>
        </w:rPr>
        <w:t>.</w:t>
      </w:r>
    </w:p>
    <w:p w:rsidR="000E6B9C" w:rsidRDefault="00C17D99" w:rsidP="00E3434A">
      <w:pPr>
        <w:tabs>
          <w:tab w:val="left" w:pos="142"/>
        </w:tabs>
        <w:ind w:firstLine="709"/>
        <w:jc w:val="both"/>
        <w:rPr>
          <w:rFonts w:ascii="PT Astra Serif" w:eastAsia="Calibri" w:hAnsi="PT Astra Serif"/>
          <w:b/>
          <w:lang w:eastAsia="en-US"/>
        </w:rPr>
      </w:pPr>
      <w:r>
        <w:rPr>
          <w:rFonts w:ascii="PT Astra Serif" w:eastAsia="Calibri" w:hAnsi="PT Astra Serif"/>
          <w:b/>
          <w:lang w:eastAsia="en-US"/>
        </w:rPr>
        <w:t xml:space="preserve">3) По чьей инициативе принимается </w:t>
      </w:r>
      <w:proofErr w:type="gramStart"/>
      <w:r>
        <w:rPr>
          <w:rFonts w:ascii="PT Astra Serif" w:eastAsia="Calibri" w:hAnsi="PT Astra Serif"/>
          <w:b/>
          <w:lang w:eastAsia="en-US"/>
        </w:rPr>
        <w:t>документ</w:t>
      </w:r>
      <w:proofErr w:type="gramEnd"/>
      <w:r>
        <w:rPr>
          <w:rFonts w:ascii="PT Astra Serif" w:eastAsia="Calibri" w:hAnsi="PT Astra Serif"/>
          <w:b/>
          <w:lang w:eastAsia="en-US"/>
        </w:rPr>
        <w:t xml:space="preserve">/вносятся изменения. </w:t>
      </w:r>
    </w:p>
    <w:p w:rsidR="000E6B9C" w:rsidRDefault="00C17D99" w:rsidP="00E3434A">
      <w:pPr>
        <w:tabs>
          <w:tab w:val="left" w:pos="142"/>
        </w:tabs>
        <w:ind w:firstLine="709"/>
        <w:jc w:val="both"/>
        <w:rPr>
          <w:rFonts w:ascii="PT Astra Serif" w:eastAsia="Calibri" w:hAnsi="PT Astra Serif"/>
          <w:lang w:eastAsia="en-US"/>
        </w:rPr>
      </w:pPr>
      <w:r>
        <w:rPr>
          <w:rFonts w:ascii="PT Astra Serif" w:eastAsia="Calibri" w:hAnsi="PT Astra Serif"/>
          <w:lang w:eastAsia="en-US"/>
        </w:rPr>
        <w:t xml:space="preserve">Министерство спорта области. </w:t>
      </w:r>
    </w:p>
    <w:p w:rsidR="000E6B9C" w:rsidRDefault="00C17D99" w:rsidP="00E3434A">
      <w:pPr>
        <w:tabs>
          <w:tab w:val="left" w:pos="142"/>
        </w:tabs>
        <w:ind w:firstLine="709"/>
        <w:jc w:val="both"/>
        <w:rPr>
          <w:rFonts w:ascii="PT Astra Serif" w:eastAsia="Calibri" w:hAnsi="PT Astra Serif"/>
          <w:b/>
          <w:lang w:eastAsia="en-US"/>
        </w:rPr>
      </w:pPr>
      <w:r>
        <w:rPr>
          <w:rFonts w:ascii="PT Astra Serif" w:eastAsia="Calibri" w:hAnsi="PT Astra Serif"/>
          <w:b/>
          <w:lang w:eastAsia="en-US"/>
        </w:rPr>
        <w:t xml:space="preserve">4) Прослеживаются ли, по мнению профильных специалистов, какие-либо риски? </w:t>
      </w:r>
    </w:p>
    <w:p w:rsidR="000E6B9C" w:rsidRDefault="00C17D99" w:rsidP="00E3434A">
      <w:pPr>
        <w:tabs>
          <w:tab w:val="left" w:pos="142"/>
        </w:tabs>
        <w:ind w:firstLine="709"/>
        <w:jc w:val="both"/>
        <w:rPr>
          <w:rFonts w:ascii="PT Astra Serif" w:eastAsia="Calibri" w:hAnsi="PT Astra Serif"/>
          <w:lang w:eastAsia="en-US"/>
        </w:rPr>
      </w:pPr>
      <w:r>
        <w:rPr>
          <w:rFonts w:ascii="PT Astra Serif" w:eastAsia="Calibri" w:hAnsi="PT Astra Serif"/>
          <w:lang w:eastAsia="en-US"/>
        </w:rPr>
        <w:t>Риски отсутствуют.</w:t>
      </w:r>
    </w:p>
    <w:p w:rsidR="000E6B9C" w:rsidRDefault="00C17D99" w:rsidP="00E3434A">
      <w:pPr>
        <w:tabs>
          <w:tab w:val="left" w:pos="142"/>
        </w:tabs>
        <w:ind w:firstLine="709"/>
        <w:jc w:val="both"/>
        <w:rPr>
          <w:rFonts w:ascii="PT Astra Serif" w:eastAsia="Calibri" w:hAnsi="PT Astra Serif"/>
          <w:b/>
          <w:lang w:eastAsia="en-US"/>
        </w:rPr>
      </w:pPr>
      <w:r>
        <w:rPr>
          <w:rFonts w:ascii="PT Astra Serif" w:eastAsia="Calibri" w:hAnsi="PT Astra Serif"/>
          <w:b/>
          <w:lang w:eastAsia="en-US"/>
        </w:rPr>
        <w:t>5) Требу</w:t>
      </w:r>
      <w:r w:rsidR="00F769B2">
        <w:rPr>
          <w:rFonts w:ascii="PT Astra Serif" w:eastAsia="Calibri" w:hAnsi="PT Astra Serif"/>
          <w:b/>
          <w:lang w:eastAsia="en-US"/>
        </w:rPr>
        <w:t>ю</w:t>
      </w:r>
      <w:r>
        <w:rPr>
          <w:rFonts w:ascii="PT Astra Serif" w:eastAsia="Calibri" w:hAnsi="PT Astra Serif"/>
          <w:b/>
          <w:lang w:eastAsia="en-US"/>
        </w:rPr>
        <w:t xml:space="preserve">тся ли финансовые затраты. Если да, средства уже выделены или предусмотрены? </w:t>
      </w:r>
    </w:p>
    <w:p w:rsidR="000E6B9C" w:rsidRDefault="00F769B2" w:rsidP="00E3434A">
      <w:pPr>
        <w:tabs>
          <w:tab w:val="left" w:pos="142"/>
        </w:tabs>
        <w:ind w:firstLine="709"/>
        <w:jc w:val="both"/>
        <w:rPr>
          <w:rFonts w:ascii="PT Astra Serif" w:eastAsia="Calibri" w:hAnsi="PT Astra Serif"/>
          <w:lang w:eastAsia="en-US"/>
        </w:rPr>
      </w:pPr>
      <w:r>
        <w:rPr>
          <w:rFonts w:ascii="PT Astra Serif" w:eastAsia="Calibri" w:hAnsi="PT Astra Serif"/>
          <w:lang w:eastAsia="en-US"/>
        </w:rPr>
        <w:t>Требуется выделение дополнительных средств из резервного фонда Правительства С</w:t>
      </w:r>
      <w:r w:rsidR="00A540F6">
        <w:rPr>
          <w:rFonts w:ascii="PT Astra Serif" w:eastAsia="Calibri" w:hAnsi="PT Astra Serif"/>
          <w:lang w:eastAsia="en-US"/>
        </w:rPr>
        <w:t>аратовской области в размере 145</w:t>
      </w:r>
      <w:r>
        <w:rPr>
          <w:rFonts w:ascii="PT Astra Serif" w:eastAsia="Calibri" w:hAnsi="PT Astra Serif"/>
          <w:lang w:eastAsia="en-US"/>
        </w:rPr>
        <w:t xml:space="preserve"> тысяч рублей.</w:t>
      </w:r>
    </w:p>
    <w:p w:rsidR="000E6B9C" w:rsidRDefault="00C17D99" w:rsidP="00E3434A">
      <w:pPr>
        <w:tabs>
          <w:tab w:val="left" w:pos="142"/>
        </w:tabs>
        <w:ind w:firstLine="709"/>
        <w:jc w:val="both"/>
        <w:rPr>
          <w:rFonts w:ascii="PT Astra Serif" w:eastAsia="Calibri" w:hAnsi="PT Astra Serif"/>
          <w:b/>
          <w:lang w:eastAsia="en-US"/>
        </w:rPr>
      </w:pPr>
      <w:r>
        <w:rPr>
          <w:rFonts w:ascii="PT Astra Serif" w:eastAsia="Calibri" w:hAnsi="PT Astra Serif"/>
          <w:b/>
          <w:lang w:eastAsia="en-US"/>
        </w:rPr>
        <w:t xml:space="preserve">6) Есть ли отложенный эффект? </w:t>
      </w:r>
    </w:p>
    <w:p w:rsidR="000E6B9C" w:rsidRDefault="00C17D99" w:rsidP="00E3434A">
      <w:pPr>
        <w:tabs>
          <w:tab w:val="left" w:pos="142"/>
        </w:tabs>
        <w:ind w:firstLine="709"/>
        <w:jc w:val="both"/>
        <w:rPr>
          <w:rFonts w:ascii="PT Astra Serif" w:eastAsia="Calibri" w:hAnsi="PT Astra Serif"/>
          <w:lang w:eastAsia="en-US"/>
        </w:rPr>
      </w:pPr>
      <w:r>
        <w:rPr>
          <w:rFonts w:ascii="PT Astra Serif" w:eastAsia="Calibri" w:hAnsi="PT Astra Serif"/>
          <w:lang w:eastAsia="en-US"/>
        </w:rPr>
        <w:t>Вступает в силу со дня официального опубликования.</w:t>
      </w:r>
    </w:p>
    <w:p w:rsidR="000E6B9C" w:rsidRDefault="00C17D99" w:rsidP="00E3434A">
      <w:pPr>
        <w:tabs>
          <w:tab w:val="left" w:pos="142"/>
        </w:tabs>
        <w:ind w:firstLine="709"/>
        <w:jc w:val="both"/>
        <w:rPr>
          <w:rFonts w:ascii="PT Astra Serif" w:eastAsia="Calibri" w:hAnsi="PT Astra Serif"/>
          <w:b/>
          <w:lang w:eastAsia="en-US"/>
        </w:rPr>
      </w:pPr>
      <w:r>
        <w:rPr>
          <w:rFonts w:ascii="PT Astra Serif" w:eastAsia="Calibri" w:hAnsi="PT Astra Serif"/>
          <w:b/>
          <w:lang w:eastAsia="en-US"/>
        </w:rPr>
        <w:t>7) Потребуется ли в ближайшее время вновь вносить изменения в документ?</w:t>
      </w:r>
    </w:p>
    <w:p w:rsidR="000E6B9C" w:rsidRDefault="00C17D99" w:rsidP="00E3434A">
      <w:pPr>
        <w:tabs>
          <w:tab w:val="left" w:pos="142"/>
        </w:tabs>
        <w:ind w:firstLine="709"/>
        <w:jc w:val="both"/>
        <w:rPr>
          <w:rFonts w:ascii="PT Astra Serif" w:eastAsia="Calibri" w:hAnsi="PT Astra Serif"/>
          <w:lang w:eastAsia="en-US"/>
        </w:rPr>
      </w:pPr>
      <w:r>
        <w:rPr>
          <w:rFonts w:ascii="PT Astra Serif" w:eastAsia="Calibri" w:hAnsi="PT Astra Serif"/>
          <w:lang w:eastAsia="en-US"/>
        </w:rPr>
        <w:t>Не потребуется.</w:t>
      </w:r>
    </w:p>
    <w:p w:rsidR="000E6B9C" w:rsidRDefault="00C17D99" w:rsidP="00E3434A">
      <w:pPr>
        <w:tabs>
          <w:tab w:val="left" w:pos="142"/>
        </w:tabs>
        <w:ind w:firstLine="709"/>
        <w:jc w:val="both"/>
        <w:rPr>
          <w:rFonts w:ascii="PT Astra Serif" w:eastAsia="Calibri" w:hAnsi="PT Astra Serif"/>
          <w:b/>
          <w:lang w:eastAsia="en-US"/>
        </w:rPr>
      </w:pPr>
      <w:r>
        <w:rPr>
          <w:rFonts w:ascii="PT Astra Serif" w:eastAsia="Calibri" w:hAnsi="PT Astra Serif"/>
          <w:b/>
          <w:lang w:eastAsia="en-US"/>
        </w:rPr>
        <w:t xml:space="preserve">8) Контактный телефон, должность и ФИО специалиста, который сможет оперативно прояснить какие-либо вопросы, связанные с документом. </w:t>
      </w:r>
    </w:p>
    <w:p w:rsidR="00A540F6" w:rsidRPr="00A540F6" w:rsidRDefault="00A540F6" w:rsidP="00A540F6">
      <w:pPr>
        <w:pStyle w:val="af8"/>
        <w:ind w:left="0"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A540F6">
        <w:rPr>
          <w:rFonts w:ascii="PT Astra Serif" w:eastAsia="Calibri" w:hAnsi="PT Astra Serif"/>
          <w:sz w:val="28"/>
          <w:szCs w:val="28"/>
          <w:lang w:eastAsia="en-US"/>
        </w:rPr>
        <w:t>Богданова Инна Владимировна – начальник организационно-финансового управления 26-09-20;</w:t>
      </w:r>
    </w:p>
    <w:p w:rsidR="000E6B9C" w:rsidRDefault="00A540F6" w:rsidP="00A540F6">
      <w:pPr>
        <w:pStyle w:val="af8"/>
        <w:spacing w:after="0"/>
        <w:ind w:left="0"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 xml:space="preserve">Губко Павел Юрьевич </w:t>
      </w:r>
      <w:r w:rsidRPr="00A540F6">
        <w:rPr>
          <w:rFonts w:ascii="PT Astra Serif" w:eastAsia="Calibri" w:hAnsi="PT Astra Serif"/>
          <w:sz w:val="28"/>
          <w:szCs w:val="28"/>
          <w:lang w:eastAsia="en-US"/>
        </w:rPr>
        <w:t xml:space="preserve">- начальник отдела организационно-правовой и </w:t>
      </w:r>
      <w:proofErr w:type="gramStart"/>
      <w:r w:rsidRPr="00A540F6">
        <w:rPr>
          <w:rFonts w:ascii="PT Astra Serif" w:eastAsia="Calibri" w:hAnsi="PT Astra Serif"/>
          <w:sz w:val="28"/>
          <w:szCs w:val="28"/>
          <w:lang w:eastAsia="en-US"/>
        </w:rPr>
        <w:t>кадровой</w:t>
      </w:r>
      <w:proofErr w:type="gramEnd"/>
      <w:r w:rsidRPr="00A540F6">
        <w:rPr>
          <w:rFonts w:ascii="PT Astra Serif" w:eastAsia="Calibri" w:hAnsi="PT Astra Serif"/>
          <w:sz w:val="28"/>
          <w:szCs w:val="28"/>
          <w:lang w:eastAsia="en-US"/>
        </w:rPr>
        <w:t xml:space="preserve"> работы  - 27-43-75.</w:t>
      </w:r>
    </w:p>
    <w:p w:rsidR="00A540F6" w:rsidRDefault="00A540F6" w:rsidP="00A540F6">
      <w:pPr>
        <w:pStyle w:val="af8"/>
        <w:spacing w:after="0"/>
        <w:ind w:left="0" w:firstLine="709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0E6B9C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0E6B9C" w:rsidRDefault="00797623">
      <w:pPr>
        <w:pStyle w:val="af8"/>
        <w:spacing w:after="0"/>
        <w:ind w:left="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Министр                                                                               </w:t>
      </w:r>
      <w:r w:rsidR="00D53852">
        <w:rPr>
          <w:rFonts w:ascii="PT Astra Serif" w:hAnsi="PT Astra Serif"/>
          <w:b/>
          <w:sz w:val="28"/>
          <w:szCs w:val="28"/>
        </w:rPr>
        <w:t xml:space="preserve">         А.В. Абросимов</w:t>
      </w:r>
    </w:p>
    <w:sectPr w:rsidR="000E6B9C" w:rsidSect="00A0117E">
      <w:headerReference w:type="default" r:id="rId12"/>
      <w:pgSz w:w="11906" w:h="16838"/>
      <w:pgMar w:top="1134" w:right="849" w:bottom="709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B9C" w:rsidRDefault="00C17D99">
      <w:r>
        <w:separator/>
      </w:r>
    </w:p>
  </w:endnote>
  <w:endnote w:type="continuationSeparator" w:id="0">
    <w:p w:rsidR="000E6B9C" w:rsidRDefault="00C17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B9C" w:rsidRDefault="00C17D99">
      <w:r>
        <w:separator/>
      </w:r>
    </w:p>
  </w:footnote>
  <w:footnote w:type="continuationSeparator" w:id="0">
    <w:p w:rsidR="000E6B9C" w:rsidRDefault="00C17D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E47" w:rsidRDefault="00707E47">
    <w:pPr>
      <w:pStyle w:val="a8"/>
      <w:jc w:val="center"/>
    </w:pPr>
  </w:p>
  <w:p w:rsidR="00707E47" w:rsidRDefault="00707E47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232DD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E47" w:rsidRDefault="00707E47">
    <w:pPr>
      <w:pStyle w:val="a8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0261371"/>
      <w:docPartObj>
        <w:docPartGallery w:val="Page Numbers (Top of Page)"/>
        <w:docPartUnique/>
      </w:docPartObj>
    </w:sdtPr>
    <w:sdtEndPr/>
    <w:sdtContent>
      <w:p w:rsidR="00A0117E" w:rsidRDefault="00A0117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2DDD">
          <w:rPr>
            <w:noProof/>
          </w:rPr>
          <w:t>5</w:t>
        </w:r>
        <w:r>
          <w:fldChar w:fldCharType="end"/>
        </w:r>
      </w:p>
    </w:sdtContent>
  </w:sdt>
  <w:p w:rsidR="00A0117E" w:rsidRDefault="00A0117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756EC"/>
    <w:multiLevelType w:val="hybridMultilevel"/>
    <w:tmpl w:val="B65C862C"/>
    <w:lvl w:ilvl="0" w:tplc="B854086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E880F02">
      <w:start w:val="1"/>
      <w:numFmt w:val="lowerLetter"/>
      <w:lvlText w:val="%2."/>
      <w:lvlJc w:val="left"/>
      <w:pPr>
        <w:ind w:left="1789" w:hanging="360"/>
      </w:pPr>
    </w:lvl>
    <w:lvl w:ilvl="2" w:tplc="41720882">
      <w:start w:val="1"/>
      <w:numFmt w:val="lowerRoman"/>
      <w:lvlText w:val="%3."/>
      <w:lvlJc w:val="right"/>
      <w:pPr>
        <w:ind w:left="2509" w:hanging="180"/>
      </w:pPr>
    </w:lvl>
    <w:lvl w:ilvl="3" w:tplc="DB420384">
      <w:start w:val="1"/>
      <w:numFmt w:val="decimal"/>
      <w:lvlText w:val="%4."/>
      <w:lvlJc w:val="left"/>
      <w:pPr>
        <w:ind w:left="3229" w:hanging="360"/>
      </w:pPr>
    </w:lvl>
    <w:lvl w:ilvl="4" w:tplc="3DA2BF26">
      <w:start w:val="1"/>
      <w:numFmt w:val="lowerLetter"/>
      <w:lvlText w:val="%5."/>
      <w:lvlJc w:val="left"/>
      <w:pPr>
        <w:ind w:left="3949" w:hanging="360"/>
      </w:pPr>
    </w:lvl>
    <w:lvl w:ilvl="5" w:tplc="BC2802AE">
      <w:start w:val="1"/>
      <w:numFmt w:val="lowerRoman"/>
      <w:lvlText w:val="%6."/>
      <w:lvlJc w:val="right"/>
      <w:pPr>
        <w:ind w:left="4669" w:hanging="180"/>
      </w:pPr>
    </w:lvl>
    <w:lvl w:ilvl="6" w:tplc="191E1336">
      <w:start w:val="1"/>
      <w:numFmt w:val="decimal"/>
      <w:lvlText w:val="%7."/>
      <w:lvlJc w:val="left"/>
      <w:pPr>
        <w:ind w:left="5389" w:hanging="360"/>
      </w:pPr>
    </w:lvl>
    <w:lvl w:ilvl="7" w:tplc="3B78D6AE">
      <w:start w:val="1"/>
      <w:numFmt w:val="lowerLetter"/>
      <w:lvlText w:val="%8."/>
      <w:lvlJc w:val="left"/>
      <w:pPr>
        <w:ind w:left="6109" w:hanging="360"/>
      </w:pPr>
    </w:lvl>
    <w:lvl w:ilvl="8" w:tplc="8036FA0E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247B7A"/>
    <w:multiLevelType w:val="hybridMultilevel"/>
    <w:tmpl w:val="8BC2F484"/>
    <w:lvl w:ilvl="0" w:tplc="0234BC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3C7CE14C">
      <w:start w:val="1"/>
      <w:numFmt w:val="lowerLetter"/>
      <w:lvlText w:val="%2."/>
      <w:lvlJc w:val="left"/>
      <w:pPr>
        <w:ind w:left="1931" w:hanging="360"/>
      </w:pPr>
    </w:lvl>
    <w:lvl w:ilvl="2" w:tplc="C5FE3C18">
      <w:start w:val="1"/>
      <w:numFmt w:val="lowerRoman"/>
      <w:lvlText w:val="%3."/>
      <w:lvlJc w:val="right"/>
      <w:pPr>
        <w:ind w:left="2651" w:hanging="180"/>
      </w:pPr>
    </w:lvl>
    <w:lvl w:ilvl="3" w:tplc="E9120628">
      <w:start w:val="1"/>
      <w:numFmt w:val="decimal"/>
      <w:lvlText w:val="%4."/>
      <w:lvlJc w:val="left"/>
      <w:pPr>
        <w:ind w:left="3371" w:hanging="360"/>
      </w:pPr>
    </w:lvl>
    <w:lvl w:ilvl="4" w:tplc="7290850A">
      <w:start w:val="1"/>
      <w:numFmt w:val="lowerLetter"/>
      <w:lvlText w:val="%5."/>
      <w:lvlJc w:val="left"/>
      <w:pPr>
        <w:ind w:left="4091" w:hanging="360"/>
      </w:pPr>
    </w:lvl>
    <w:lvl w:ilvl="5" w:tplc="530A1D24">
      <w:start w:val="1"/>
      <w:numFmt w:val="lowerRoman"/>
      <w:lvlText w:val="%6."/>
      <w:lvlJc w:val="right"/>
      <w:pPr>
        <w:ind w:left="4811" w:hanging="180"/>
      </w:pPr>
    </w:lvl>
    <w:lvl w:ilvl="6" w:tplc="36CCB9B8">
      <w:start w:val="1"/>
      <w:numFmt w:val="decimal"/>
      <w:lvlText w:val="%7."/>
      <w:lvlJc w:val="left"/>
      <w:pPr>
        <w:ind w:left="5531" w:hanging="360"/>
      </w:pPr>
    </w:lvl>
    <w:lvl w:ilvl="7" w:tplc="62A011E2">
      <w:start w:val="1"/>
      <w:numFmt w:val="lowerLetter"/>
      <w:lvlText w:val="%8."/>
      <w:lvlJc w:val="left"/>
      <w:pPr>
        <w:ind w:left="6251" w:hanging="360"/>
      </w:pPr>
    </w:lvl>
    <w:lvl w:ilvl="8" w:tplc="6596854A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B1C30EB"/>
    <w:multiLevelType w:val="hybridMultilevel"/>
    <w:tmpl w:val="DF2E70B6"/>
    <w:lvl w:ilvl="0" w:tplc="87706B9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1768F4C">
      <w:start w:val="1"/>
      <w:numFmt w:val="lowerLetter"/>
      <w:lvlText w:val="%2."/>
      <w:lvlJc w:val="left"/>
      <w:pPr>
        <w:ind w:left="1789" w:hanging="360"/>
      </w:pPr>
    </w:lvl>
    <w:lvl w:ilvl="2" w:tplc="CBE498DE">
      <w:start w:val="1"/>
      <w:numFmt w:val="lowerRoman"/>
      <w:lvlText w:val="%3."/>
      <w:lvlJc w:val="right"/>
      <w:pPr>
        <w:ind w:left="2509" w:hanging="180"/>
      </w:pPr>
    </w:lvl>
    <w:lvl w:ilvl="3" w:tplc="00DC46D2">
      <w:start w:val="1"/>
      <w:numFmt w:val="decimal"/>
      <w:lvlText w:val="%4."/>
      <w:lvlJc w:val="left"/>
      <w:pPr>
        <w:ind w:left="3229" w:hanging="360"/>
      </w:pPr>
    </w:lvl>
    <w:lvl w:ilvl="4" w:tplc="46E0801E">
      <w:start w:val="1"/>
      <w:numFmt w:val="lowerLetter"/>
      <w:lvlText w:val="%5."/>
      <w:lvlJc w:val="left"/>
      <w:pPr>
        <w:ind w:left="3949" w:hanging="360"/>
      </w:pPr>
    </w:lvl>
    <w:lvl w:ilvl="5" w:tplc="6FC673DA">
      <w:start w:val="1"/>
      <w:numFmt w:val="lowerRoman"/>
      <w:lvlText w:val="%6."/>
      <w:lvlJc w:val="right"/>
      <w:pPr>
        <w:ind w:left="4669" w:hanging="180"/>
      </w:pPr>
    </w:lvl>
    <w:lvl w:ilvl="6" w:tplc="FCA4BE2C">
      <w:start w:val="1"/>
      <w:numFmt w:val="decimal"/>
      <w:lvlText w:val="%7."/>
      <w:lvlJc w:val="left"/>
      <w:pPr>
        <w:ind w:left="5389" w:hanging="360"/>
      </w:pPr>
    </w:lvl>
    <w:lvl w:ilvl="7" w:tplc="1A6AD4F0">
      <w:start w:val="1"/>
      <w:numFmt w:val="lowerLetter"/>
      <w:lvlText w:val="%8."/>
      <w:lvlJc w:val="left"/>
      <w:pPr>
        <w:ind w:left="6109" w:hanging="360"/>
      </w:pPr>
    </w:lvl>
    <w:lvl w:ilvl="8" w:tplc="A6BAD4F0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411FD1"/>
    <w:multiLevelType w:val="hybridMultilevel"/>
    <w:tmpl w:val="852EA374"/>
    <w:lvl w:ilvl="0" w:tplc="1B74B2C8">
      <w:start w:val="1"/>
      <w:numFmt w:val="decimal"/>
      <w:lvlText w:val="%1)"/>
      <w:lvlJc w:val="left"/>
      <w:pPr>
        <w:ind w:left="720" w:hanging="360"/>
      </w:pPr>
    </w:lvl>
    <w:lvl w:ilvl="1" w:tplc="51E89678">
      <w:start w:val="1"/>
      <w:numFmt w:val="lowerLetter"/>
      <w:lvlText w:val="%2."/>
      <w:lvlJc w:val="left"/>
      <w:pPr>
        <w:ind w:left="1440" w:hanging="360"/>
      </w:pPr>
    </w:lvl>
    <w:lvl w:ilvl="2" w:tplc="FFCCD3B4">
      <w:start w:val="1"/>
      <w:numFmt w:val="lowerRoman"/>
      <w:lvlText w:val="%3."/>
      <w:lvlJc w:val="right"/>
      <w:pPr>
        <w:ind w:left="2160" w:hanging="180"/>
      </w:pPr>
    </w:lvl>
    <w:lvl w:ilvl="3" w:tplc="1A2C7BC4">
      <w:start w:val="1"/>
      <w:numFmt w:val="decimal"/>
      <w:lvlText w:val="%4."/>
      <w:lvlJc w:val="left"/>
      <w:pPr>
        <w:ind w:left="2880" w:hanging="360"/>
      </w:pPr>
    </w:lvl>
    <w:lvl w:ilvl="4" w:tplc="8EF0F780">
      <w:start w:val="1"/>
      <w:numFmt w:val="lowerLetter"/>
      <w:lvlText w:val="%5."/>
      <w:lvlJc w:val="left"/>
      <w:pPr>
        <w:ind w:left="3600" w:hanging="360"/>
      </w:pPr>
    </w:lvl>
    <w:lvl w:ilvl="5" w:tplc="A63CD8C6">
      <w:start w:val="1"/>
      <w:numFmt w:val="lowerRoman"/>
      <w:lvlText w:val="%6."/>
      <w:lvlJc w:val="right"/>
      <w:pPr>
        <w:ind w:left="4320" w:hanging="180"/>
      </w:pPr>
    </w:lvl>
    <w:lvl w:ilvl="6" w:tplc="AD004326">
      <w:start w:val="1"/>
      <w:numFmt w:val="decimal"/>
      <w:lvlText w:val="%7."/>
      <w:lvlJc w:val="left"/>
      <w:pPr>
        <w:ind w:left="5040" w:hanging="360"/>
      </w:pPr>
    </w:lvl>
    <w:lvl w:ilvl="7" w:tplc="8B6AD5D0">
      <w:start w:val="1"/>
      <w:numFmt w:val="lowerLetter"/>
      <w:lvlText w:val="%8."/>
      <w:lvlJc w:val="left"/>
      <w:pPr>
        <w:ind w:left="5760" w:hanging="360"/>
      </w:pPr>
    </w:lvl>
    <w:lvl w:ilvl="8" w:tplc="42808D9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A016DA"/>
    <w:multiLevelType w:val="hybridMultilevel"/>
    <w:tmpl w:val="A6E8BBB4"/>
    <w:lvl w:ilvl="0" w:tplc="68D094FE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48208008">
      <w:start w:val="1"/>
      <w:numFmt w:val="lowerLetter"/>
      <w:lvlText w:val="%2."/>
      <w:lvlJc w:val="left"/>
      <w:pPr>
        <w:ind w:left="1620" w:hanging="360"/>
      </w:pPr>
    </w:lvl>
    <w:lvl w:ilvl="2" w:tplc="4190AE68">
      <w:start w:val="1"/>
      <w:numFmt w:val="lowerRoman"/>
      <w:lvlText w:val="%3."/>
      <w:lvlJc w:val="right"/>
      <w:pPr>
        <w:ind w:left="2340" w:hanging="180"/>
      </w:pPr>
    </w:lvl>
    <w:lvl w:ilvl="3" w:tplc="6A20E568">
      <w:start w:val="1"/>
      <w:numFmt w:val="decimal"/>
      <w:lvlText w:val="%4."/>
      <w:lvlJc w:val="left"/>
      <w:pPr>
        <w:ind w:left="3060" w:hanging="360"/>
      </w:pPr>
    </w:lvl>
    <w:lvl w:ilvl="4" w:tplc="800E3BF0">
      <w:start w:val="1"/>
      <w:numFmt w:val="lowerLetter"/>
      <w:lvlText w:val="%5."/>
      <w:lvlJc w:val="left"/>
      <w:pPr>
        <w:ind w:left="3780" w:hanging="360"/>
      </w:pPr>
    </w:lvl>
    <w:lvl w:ilvl="5" w:tplc="D2661900">
      <w:start w:val="1"/>
      <w:numFmt w:val="lowerRoman"/>
      <w:lvlText w:val="%6."/>
      <w:lvlJc w:val="right"/>
      <w:pPr>
        <w:ind w:left="4500" w:hanging="180"/>
      </w:pPr>
    </w:lvl>
    <w:lvl w:ilvl="6" w:tplc="80A82EC4">
      <w:start w:val="1"/>
      <w:numFmt w:val="decimal"/>
      <w:lvlText w:val="%7."/>
      <w:lvlJc w:val="left"/>
      <w:pPr>
        <w:ind w:left="5220" w:hanging="360"/>
      </w:pPr>
    </w:lvl>
    <w:lvl w:ilvl="7" w:tplc="9ECEE452">
      <w:start w:val="1"/>
      <w:numFmt w:val="lowerLetter"/>
      <w:lvlText w:val="%8."/>
      <w:lvlJc w:val="left"/>
      <w:pPr>
        <w:ind w:left="5940" w:hanging="360"/>
      </w:pPr>
    </w:lvl>
    <w:lvl w:ilvl="8" w:tplc="C188FD0A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4604C70"/>
    <w:multiLevelType w:val="hybridMultilevel"/>
    <w:tmpl w:val="3CD8BE96"/>
    <w:lvl w:ilvl="0" w:tplc="1AAEFD2E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82C8A372">
      <w:start w:val="1"/>
      <w:numFmt w:val="lowerLetter"/>
      <w:lvlText w:val="%2."/>
      <w:lvlJc w:val="left"/>
      <w:pPr>
        <w:ind w:left="1620" w:hanging="360"/>
      </w:pPr>
    </w:lvl>
    <w:lvl w:ilvl="2" w:tplc="EF38B970">
      <w:start w:val="1"/>
      <w:numFmt w:val="lowerRoman"/>
      <w:lvlText w:val="%3."/>
      <w:lvlJc w:val="right"/>
      <w:pPr>
        <w:ind w:left="2340" w:hanging="180"/>
      </w:pPr>
    </w:lvl>
    <w:lvl w:ilvl="3" w:tplc="A91E8A90">
      <w:start w:val="1"/>
      <w:numFmt w:val="decimal"/>
      <w:lvlText w:val="%4."/>
      <w:lvlJc w:val="left"/>
      <w:pPr>
        <w:ind w:left="3060" w:hanging="360"/>
      </w:pPr>
    </w:lvl>
    <w:lvl w:ilvl="4" w:tplc="2C529B52">
      <w:start w:val="1"/>
      <w:numFmt w:val="lowerLetter"/>
      <w:lvlText w:val="%5."/>
      <w:lvlJc w:val="left"/>
      <w:pPr>
        <w:ind w:left="3780" w:hanging="360"/>
      </w:pPr>
    </w:lvl>
    <w:lvl w:ilvl="5" w:tplc="09822F1A">
      <w:start w:val="1"/>
      <w:numFmt w:val="lowerRoman"/>
      <w:lvlText w:val="%6."/>
      <w:lvlJc w:val="right"/>
      <w:pPr>
        <w:ind w:left="4500" w:hanging="180"/>
      </w:pPr>
    </w:lvl>
    <w:lvl w:ilvl="6" w:tplc="5084544E">
      <w:start w:val="1"/>
      <w:numFmt w:val="decimal"/>
      <w:lvlText w:val="%7."/>
      <w:lvlJc w:val="left"/>
      <w:pPr>
        <w:ind w:left="5220" w:hanging="360"/>
      </w:pPr>
    </w:lvl>
    <w:lvl w:ilvl="7" w:tplc="897E4774">
      <w:start w:val="1"/>
      <w:numFmt w:val="lowerLetter"/>
      <w:lvlText w:val="%8."/>
      <w:lvlJc w:val="left"/>
      <w:pPr>
        <w:ind w:left="5940" w:hanging="360"/>
      </w:pPr>
    </w:lvl>
    <w:lvl w:ilvl="8" w:tplc="BA3AC61C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75A0139"/>
    <w:multiLevelType w:val="hybridMultilevel"/>
    <w:tmpl w:val="454E2A1E"/>
    <w:lvl w:ilvl="0" w:tplc="07F49476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9FC5AE0">
      <w:start w:val="1"/>
      <w:numFmt w:val="lowerLetter"/>
      <w:lvlText w:val="%2."/>
      <w:lvlJc w:val="left"/>
      <w:pPr>
        <w:ind w:left="1440" w:hanging="360"/>
      </w:pPr>
    </w:lvl>
    <w:lvl w:ilvl="2" w:tplc="96ACF240">
      <w:start w:val="1"/>
      <w:numFmt w:val="lowerRoman"/>
      <w:lvlText w:val="%3."/>
      <w:lvlJc w:val="right"/>
      <w:pPr>
        <w:ind w:left="2160" w:hanging="180"/>
      </w:pPr>
    </w:lvl>
    <w:lvl w:ilvl="3" w:tplc="341EEE38">
      <w:start w:val="1"/>
      <w:numFmt w:val="decimal"/>
      <w:lvlText w:val="%4."/>
      <w:lvlJc w:val="left"/>
      <w:pPr>
        <w:ind w:left="2880" w:hanging="360"/>
      </w:pPr>
    </w:lvl>
    <w:lvl w:ilvl="4" w:tplc="61100A32">
      <w:start w:val="1"/>
      <w:numFmt w:val="lowerLetter"/>
      <w:lvlText w:val="%5."/>
      <w:lvlJc w:val="left"/>
      <w:pPr>
        <w:ind w:left="3600" w:hanging="360"/>
      </w:pPr>
    </w:lvl>
    <w:lvl w:ilvl="5" w:tplc="8314F4BC">
      <w:start w:val="1"/>
      <w:numFmt w:val="lowerRoman"/>
      <w:lvlText w:val="%6."/>
      <w:lvlJc w:val="right"/>
      <w:pPr>
        <w:ind w:left="4320" w:hanging="180"/>
      </w:pPr>
    </w:lvl>
    <w:lvl w:ilvl="6" w:tplc="7B0CFFC6">
      <w:start w:val="1"/>
      <w:numFmt w:val="decimal"/>
      <w:lvlText w:val="%7."/>
      <w:lvlJc w:val="left"/>
      <w:pPr>
        <w:ind w:left="5040" w:hanging="360"/>
      </w:pPr>
    </w:lvl>
    <w:lvl w:ilvl="7" w:tplc="16066502">
      <w:start w:val="1"/>
      <w:numFmt w:val="lowerLetter"/>
      <w:lvlText w:val="%8."/>
      <w:lvlJc w:val="left"/>
      <w:pPr>
        <w:ind w:left="5760" w:hanging="360"/>
      </w:pPr>
    </w:lvl>
    <w:lvl w:ilvl="8" w:tplc="71FE7F0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B9C"/>
    <w:rsid w:val="00012139"/>
    <w:rsid w:val="000367A0"/>
    <w:rsid w:val="000E6B9C"/>
    <w:rsid w:val="001C4CA6"/>
    <w:rsid w:val="00211B1B"/>
    <w:rsid w:val="00212ACE"/>
    <w:rsid w:val="00232DDD"/>
    <w:rsid w:val="00236E07"/>
    <w:rsid w:val="002B3E31"/>
    <w:rsid w:val="00322718"/>
    <w:rsid w:val="00331E1D"/>
    <w:rsid w:val="004B5567"/>
    <w:rsid w:val="004D1AE5"/>
    <w:rsid w:val="00570AE4"/>
    <w:rsid w:val="005B23D9"/>
    <w:rsid w:val="00690C1B"/>
    <w:rsid w:val="006E3C93"/>
    <w:rsid w:val="00707E47"/>
    <w:rsid w:val="007604D8"/>
    <w:rsid w:val="00797623"/>
    <w:rsid w:val="007D4CCE"/>
    <w:rsid w:val="00803DB5"/>
    <w:rsid w:val="008111F2"/>
    <w:rsid w:val="00826DEA"/>
    <w:rsid w:val="00841149"/>
    <w:rsid w:val="008746E7"/>
    <w:rsid w:val="00986823"/>
    <w:rsid w:val="009E199A"/>
    <w:rsid w:val="00A0117E"/>
    <w:rsid w:val="00A540F6"/>
    <w:rsid w:val="00BA1491"/>
    <w:rsid w:val="00BF2E91"/>
    <w:rsid w:val="00C17D99"/>
    <w:rsid w:val="00C229D6"/>
    <w:rsid w:val="00C601C9"/>
    <w:rsid w:val="00CF7D18"/>
    <w:rsid w:val="00D20904"/>
    <w:rsid w:val="00D50BB9"/>
    <w:rsid w:val="00D53852"/>
    <w:rsid w:val="00E3434A"/>
    <w:rsid w:val="00E50229"/>
    <w:rsid w:val="00F769B2"/>
    <w:rsid w:val="00F96485"/>
    <w:rsid w:val="00FE0A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paragraph" w:styleId="a8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6">
    <w:name w:val="Title"/>
    <w:basedOn w:val="a"/>
    <w:link w:val="af7"/>
    <w:qFormat/>
    <w:pPr>
      <w:jc w:val="center"/>
    </w:pPr>
  </w:style>
  <w:style w:type="character" w:customStyle="1" w:styleId="af7">
    <w:name w:val="Название Знак"/>
    <w:basedOn w:val="a0"/>
    <w:link w:val="af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ody Text Indent"/>
    <w:basedOn w:val="a"/>
    <w:link w:val="af9"/>
    <w:pPr>
      <w:spacing w:after="120"/>
      <w:ind w:left="283"/>
    </w:pPr>
    <w:rPr>
      <w:sz w:val="20"/>
      <w:szCs w:val="20"/>
    </w:rPr>
  </w:style>
  <w:style w:type="character" w:customStyle="1" w:styleId="af9">
    <w:name w:val="Основной текст с отступом Знак"/>
    <w:basedOn w:val="a0"/>
    <w:link w:val="a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">
    <w:name w:val="Подпись рукодителя"/>
    <w:basedOn w:val="a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paragraph" w:styleId="a8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6">
    <w:name w:val="Title"/>
    <w:basedOn w:val="a"/>
    <w:link w:val="af7"/>
    <w:qFormat/>
    <w:pPr>
      <w:jc w:val="center"/>
    </w:pPr>
  </w:style>
  <w:style w:type="character" w:customStyle="1" w:styleId="af7">
    <w:name w:val="Название Знак"/>
    <w:basedOn w:val="a0"/>
    <w:link w:val="af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ody Text Indent"/>
    <w:basedOn w:val="a"/>
    <w:link w:val="af9"/>
    <w:pPr>
      <w:spacing w:after="120"/>
      <w:ind w:left="283"/>
    </w:pPr>
    <w:rPr>
      <w:sz w:val="20"/>
      <w:szCs w:val="20"/>
    </w:rPr>
  </w:style>
  <w:style w:type="character" w:customStyle="1" w:styleId="af9">
    <w:name w:val="Основной текст с отступом Знак"/>
    <w:basedOn w:val="a0"/>
    <w:link w:val="a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">
    <w:name w:val="Подпись рукодителя"/>
    <w:basedOn w:val="a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B9A5139524B756C842CABFA25C3600E3855808FB9FF822FEB53D087A1BC3F504710E96D836A1ABA7767C9v1z2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60642-FB6D-4533-BA49-89EE3363F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MichurinaES</dc:creator>
  <cp:lastModifiedBy>Губко Павел Юрьевич</cp:lastModifiedBy>
  <cp:revision>4</cp:revision>
  <cp:lastPrinted>2026-08-31T13:44:00Z</cp:lastPrinted>
  <dcterms:created xsi:type="dcterms:W3CDTF">2026-08-31T10:02:00Z</dcterms:created>
  <dcterms:modified xsi:type="dcterms:W3CDTF">2026-09-02T12:46:00Z</dcterms:modified>
</cp:coreProperties>
</file>