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9B4D09" w:rsidRDefault="009B4D09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Графа для заполнения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E978D3" w:rsidP="008C0AEE">
            <w:pPr>
              <w:tabs>
                <w:tab w:val="left" w:pos="1275"/>
                <w:tab w:val="center" w:pos="216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Абрамович Дмитрий Михайлович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Начальник отдел по эксплуатации спортивного сооружения ГБУ ДО СО «СШОР «Олимпийские ракетки»</w:t>
            </w:r>
            <w:proofErr w:type="gramEnd"/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20763F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</w:t>
            </w:r>
            <w:r w:rsidR="007D5ECC" w:rsidRPr="007D5ECC">
              <w:rPr>
                <w:rFonts w:ascii="PT Astra Serif" w:hAnsi="PT Astra Serif"/>
                <w:sz w:val="24"/>
                <w:szCs w:val="24"/>
              </w:rPr>
              <w:t>.08</w:t>
            </w:r>
            <w:r w:rsidR="009B4D09" w:rsidRPr="007D5ECC">
              <w:rPr>
                <w:rFonts w:ascii="PT Astra Serif" w:hAnsi="PT Astra Serif"/>
                <w:sz w:val="24"/>
                <w:szCs w:val="24"/>
              </w:rPr>
              <w:t>.19</w:t>
            </w:r>
            <w:r>
              <w:rPr>
                <w:rFonts w:ascii="PT Astra Serif" w:hAnsi="PT Astra Serif"/>
                <w:sz w:val="24"/>
                <w:szCs w:val="24"/>
              </w:rPr>
              <w:t>85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0763F">
              <w:rPr>
                <w:rFonts w:ascii="PT Astra Serif" w:hAnsi="PT Astra Serif"/>
                <w:sz w:val="24"/>
                <w:szCs w:val="24"/>
              </w:rPr>
              <w:t>Саратов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63F" w:rsidRDefault="007D5ECC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Высшее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20763F">
              <w:rPr>
                <w:rFonts w:ascii="PT Astra Serif" w:hAnsi="PT Astra Serif"/>
                <w:sz w:val="24"/>
                <w:szCs w:val="24"/>
              </w:rPr>
              <w:t>ГОУВПО Саратовский государственный социально-экономический университет.</w:t>
            </w:r>
          </w:p>
          <w:p w:rsidR="009B4D09" w:rsidRPr="007D5ECC" w:rsidRDefault="0020763F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Высшее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 ФГБОУ ВПО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9B4D09" w:rsidRPr="007D5ECC" w:rsidTr="0020763F">
        <w:trPr>
          <w:trHeight w:val="70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20763F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Трудовая деятельность за </w:t>
            </w: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последние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Заместитель директора ГБУ ДО СО «СШОР «Олимпийские ракетки»</w:t>
            </w:r>
            <w:proofErr w:type="gramEnd"/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20763F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Региональный представитель Всероссийского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полумарафона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ЗаБег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Ф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в городе Саратов в 2020-2026 гг.</w:t>
            </w:r>
          </w:p>
          <w:p w:rsidR="0020763F" w:rsidRDefault="0020763F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Председатель Саратовского областного отделения ОФСОО «Федерация развития вида спорта «гонки с препятствиями» в Российской Федерации в 2023 году</w:t>
            </w:r>
          </w:p>
          <w:p w:rsidR="0020763F" w:rsidRDefault="0020763F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Организация и проведение всероссийских соревнований по бадминтону в городе Саратов.</w:t>
            </w:r>
          </w:p>
          <w:p w:rsidR="0020763F" w:rsidRDefault="0020763F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Общественная деятельность в Общероссийской  спортивной общественной организации «Национальная федерации бадминтона России»</w:t>
            </w:r>
          </w:p>
          <w:p w:rsidR="0020763F" w:rsidRPr="007D5ECC" w:rsidRDefault="0020763F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Общественная деятельность в первичной ячейке в  ГБУ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ДО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СО «СШОР «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Олимпийские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ракетки»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местоного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отделения партии «Единая Россия» в октябрьском районе г. Саратова 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отсутствует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31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20763F"/>
    <w:rsid w:val="003136E5"/>
    <w:rsid w:val="004921FF"/>
    <w:rsid w:val="007D5ECC"/>
    <w:rsid w:val="00837B84"/>
    <w:rsid w:val="00853823"/>
    <w:rsid w:val="008C0AEE"/>
    <w:rsid w:val="00934D51"/>
    <w:rsid w:val="00977EE5"/>
    <w:rsid w:val="0099622E"/>
    <w:rsid w:val="009B4D09"/>
    <w:rsid w:val="00B42CF9"/>
    <w:rsid w:val="00C5073A"/>
    <w:rsid w:val="00C820C9"/>
    <w:rsid w:val="00E9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4</cp:revision>
  <dcterms:created xsi:type="dcterms:W3CDTF">2026-08-19T06:52:00Z</dcterms:created>
  <dcterms:modified xsi:type="dcterms:W3CDTF">2026-08-19T10:32:00Z</dcterms:modified>
</cp:coreProperties>
</file>