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A49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49A">
              <w:rPr>
                <w:rFonts w:ascii="PT Astra Serif" w:hAnsi="PT Astra Serif"/>
                <w:sz w:val="24"/>
                <w:szCs w:val="24"/>
              </w:rPr>
              <w:t>Низовцев Александр Иванович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A49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49A">
              <w:rPr>
                <w:rFonts w:ascii="PT Astra Serif" w:hAnsi="PT Astra Serif"/>
                <w:sz w:val="24"/>
                <w:szCs w:val="24"/>
              </w:rPr>
              <w:t>Председатель Саратовской областной организации общероссийской общественной организации «Всероссийское общество инвалидов»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A49CC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845FE">
              <w:rPr>
                <w:rFonts w:ascii="PT Astra Serif" w:hAnsi="PT Astra Serif"/>
                <w:sz w:val="24"/>
                <w:szCs w:val="24"/>
              </w:rPr>
              <w:t>03.04.1961г.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7A49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7A49CC">
              <w:rPr>
                <w:rFonts w:ascii="PT Astra Serif" w:hAnsi="PT Astra Serif"/>
                <w:sz w:val="24"/>
                <w:szCs w:val="24"/>
              </w:rPr>
              <w:t>Саратов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9CC" w:rsidRDefault="007A49CC" w:rsidP="007420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3A54">
              <w:rPr>
                <w:rFonts w:ascii="PT Astra Serif" w:hAnsi="PT Astra Serif"/>
                <w:sz w:val="24"/>
                <w:szCs w:val="24"/>
              </w:rPr>
              <w:t xml:space="preserve">Высшее образование: Саратовский ордена Трудового Красного Знамени политехнический институт. </w:t>
            </w:r>
          </w:p>
          <w:p w:rsidR="009B4D09" w:rsidRPr="007D5ECC" w:rsidRDefault="007A49CC" w:rsidP="007420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3A54">
              <w:rPr>
                <w:rFonts w:ascii="PT Astra Serif" w:hAnsi="PT Astra Serif"/>
                <w:sz w:val="24"/>
                <w:szCs w:val="24"/>
              </w:rPr>
              <w:t>Специальность: Автомобили и автомобильное хозяйство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A49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3A54">
              <w:rPr>
                <w:rFonts w:ascii="PT Astra Serif" w:hAnsi="PT Astra Serif"/>
                <w:sz w:val="24"/>
                <w:szCs w:val="24"/>
              </w:rPr>
              <w:t>Председатель Саратовской областной организации общероссийской общественной организации «Вс</w:t>
            </w:r>
            <w:r>
              <w:rPr>
                <w:rFonts w:ascii="PT Astra Serif" w:hAnsi="PT Astra Serif"/>
                <w:sz w:val="24"/>
                <w:szCs w:val="24"/>
              </w:rPr>
              <w:t>ероссийское общество инвалидов».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A49CC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Член общественного Совета по делам инвалидов при Правительстве Саратовской области; председатель комиссии по социальной политике и здоровому образу жизни граждан, поддержки семьи и детства, социальной поддержки инвалидов Общественной палаты Саратовской области; председатель комиссии по социальным вопросам Общественного Совета при Саратовской областной Думе; член Общественного совета по вопросам семьи, материнства и детства при комитете Саратовской областной Думы по социальной межведомственной комиссии по вопросам комфортной городской среды при Правительстве Саратовской области; ч</w:t>
            </w:r>
            <w:r w:rsidRPr="00873A54">
              <w:rPr>
                <w:rFonts w:ascii="PT Astra Serif" w:hAnsi="PT Astra Serif"/>
                <w:sz w:val="24"/>
                <w:szCs w:val="24"/>
              </w:rPr>
              <w:t>лен Общественного Совета при ФКУ «Главное бюро медико-социальной экспе</w:t>
            </w:r>
            <w:r>
              <w:rPr>
                <w:rFonts w:ascii="PT Astra Serif" w:hAnsi="PT Astra Serif"/>
                <w:sz w:val="24"/>
                <w:szCs w:val="24"/>
              </w:rPr>
              <w:t>ртизы по Саратовской области», член О</w:t>
            </w:r>
            <w:r w:rsidRPr="00873A54">
              <w:rPr>
                <w:rFonts w:ascii="PT Astra Serif" w:hAnsi="PT Astra Serif"/>
                <w:sz w:val="24"/>
                <w:szCs w:val="24"/>
              </w:rPr>
              <w:t>бщественного совета при Министерстве труда и социальн</w:t>
            </w:r>
            <w:r>
              <w:rPr>
                <w:rFonts w:ascii="PT Astra Serif" w:hAnsi="PT Astra Serif"/>
                <w:sz w:val="24"/>
                <w:szCs w:val="24"/>
              </w:rPr>
              <w:t>ой защиты Саратовской области, член Общественного совета при Министерстве внутренней региональной и муниципальной политики.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3136E5"/>
    <w:rsid w:val="004921FF"/>
    <w:rsid w:val="005C20C8"/>
    <w:rsid w:val="00742049"/>
    <w:rsid w:val="007A49CC"/>
    <w:rsid w:val="007D5ECC"/>
    <w:rsid w:val="00837B84"/>
    <w:rsid w:val="00862D9E"/>
    <w:rsid w:val="00934D51"/>
    <w:rsid w:val="0099622E"/>
    <w:rsid w:val="009B4D09"/>
    <w:rsid w:val="00B42CF9"/>
    <w:rsid w:val="00C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2</cp:revision>
  <dcterms:created xsi:type="dcterms:W3CDTF">2026-08-19T06:21:00Z</dcterms:created>
  <dcterms:modified xsi:type="dcterms:W3CDTF">2026-08-19T06:21:00Z</dcterms:modified>
</cp:coreProperties>
</file>