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A0C" w:rsidRDefault="00FE0A0C" w:rsidP="00FE0A0C">
      <w:pPr>
        <w:pStyle w:val="ConsPlusNormal"/>
        <w:jc w:val="right"/>
        <w:outlineLvl w:val="0"/>
        <w:rPr>
          <w:rFonts w:ascii="PT Astra Serif" w:hAnsi="PT Astra Serif"/>
        </w:rPr>
      </w:pPr>
      <w:r>
        <w:rPr>
          <w:rFonts w:ascii="PT Astra Serif" w:hAnsi="PT Astra Serif"/>
        </w:rPr>
        <w:t>Приложение № 8</w:t>
      </w:r>
    </w:p>
    <w:p w:rsidR="00FE0A0C" w:rsidRDefault="00FE0A0C" w:rsidP="00FE0A0C">
      <w:pPr>
        <w:pStyle w:val="ConsPlusNormal"/>
        <w:jc w:val="right"/>
        <w:rPr>
          <w:rFonts w:ascii="PT Astra Serif" w:hAnsi="PT Astra Serif"/>
        </w:rPr>
      </w:pPr>
      <w:r>
        <w:rPr>
          <w:rFonts w:ascii="PT Astra Serif" w:hAnsi="PT Astra Serif"/>
        </w:rPr>
        <w:t xml:space="preserve">к приказу министерства спорта </w:t>
      </w:r>
    </w:p>
    <w:p w:rsidR="00FE0A0C" w:rsidRDefault="00FE0A0C" w:rsidP="00FE0A0C">
      <w:pPr>
        <w:pStyle w:val="ConsPlusNormal"/>
        <w:jc w:val="right"/>
        <w:rPr>
          <w:rFonts w:ascii="PT Astra Serif" w:hAnsi="PT Astra Serif"/>
        </w:rPr>
      </w:pPr>
      <w:r>
        <w:rPr>
          <w:rFonts w:ascii="PT Astra Serif" w:hAnsi="PT Astra Serif"/>
        </w:rPr>
        <w:t>Саратовской области</w:t>
      </w:r>
    </w:p>
    <w:p w:rsidR="00FE0A0C" w:rsidRDefault="00FE0A0C" w:rsidP="00FE0A0C">
      <w:pPr>
        <w:pStyle w:val="ConsPlusNormal"/>
        <w:jc w:val="right"/>
        <w:rPr>
          <w:rFonts w:ascii="PT Astra Serif" w:hAnsi="PT Astra Serif"/>
        </w:rPr>
      </w:pPr>
      <w:r>
        <w:rPr>
          <w:rFonts w:ascii="PT Astra Serif" w:hAnsi="PT Astra Serif"/>
        </w:rPr>
        <w:t>от ___________2024  г. № ______</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sz w:val="24"/>
          <w:szCs w:val="24"/>
        </w:rPr>
      </w:pP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sz w:val="24"/>
          <w:szCs w:val="24"/>
        </w:rPr>
      </w:pPr>
      <w:r>
        <w:rPr>
          <w:rFonts w:ascii="PT Astra Serif" w:eastAsia="Times New Roman" w:hAnsi="PT Astra Serif" w:cs="Courier New"/>
          <w:b/>
          <w:sz w:val="24"/>
          <w:szCs w:val="24"/>
        </w:rPr>
        <w:t>Форма</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sz w:val="24"/>
          <w:szCs w:val="24"/>
        </w:rPr>
      </w:pPr>
      <w:r>
        <w:rPr>
          <w:rFonts w:ascii="PT Astra Serif" w:eastAsia="Times New Roman" w:hAnsi="PT Astra Serif" w:cs="Courier New"/>
          <w:b/>
          <w:sz w:val="24"/>
          <w:szCs w:val="24"/>
        </w:rPr>
        <w:t>согласия на обработку персональных данных государственного</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sz w:val="24"/>
          <w:szCs w:val="24"/>
        </w:rPr>
      </w:pPr>
      <w:r>
        <w:rPr>
          <w:rFonts w:ascii="PT Astra Serif" w:eastAsia="Times New Roman" w:hAnsi="PT Astra Serif" w:cs="Courier New"/>
          <w:b/>
          <w:sz w:val="24"/>
          <w:szCs w:val="24"/>
        </w:rPr>
        <w:t>гражданского служащего министерства</w:t>
      </w:r>
      <w:r>
        <w:rPr>
          <w:rFonts w:ascii="PT Astra Serif" w:eastAsia="Times New Roman" w:hAnsi="PT Astra Serif" w:cs="Courier New"/>
          <w:b/>
          <w:sz w:val="24"/>
          <w:szCs w:val="24"/>
        </w:rPr>
        <w:t xml:space="preserve"> </w:t>
      </w:r>
      <w:r>
        <w:rPr>
          <w:rFonts w:ascii="PT Astra Serif" w:eastAsia="Times New Roman" w:hAnsi="PT Astra Serif" w:cs="Courier New"/>
          <w:b/>
          <w:sz w:val="24"/>
          <w:szCs w:val="24"/>
        </w:rPr>
        <w:t>спорта Саратовской области, иного субъекта</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sz w:val="24"/>
          <w:szCs w:val="24"/>
        </w:rPr>
      </w:pPr>
      <w:r>
        <w:rPr>
          <w:rFonts w:ascii="PT Astra Serif" w:eastAsia="Times New Roman" w:hAnsi="PT Astra Serif" w:cs="Courier New"/>
          <w:b/>
          <w:sz w:val="24"/>
          <w:szCs w:val="24"/>
        </w:rPr>
        <w:t>персональных данных</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sz w:val="20"/>
          <w:szCs w:val="20"/>
        </w:rPr>
      </w:pPr>
      <w:r>
        <w:rPr>
          <w:rFonts w:ascii="PT Astra Serif" w:eastAsia="Times New Roman" w:hAnsi="PT Astra Serif" w:cs="Courier New"/>
          <w:sz w:val="20"/>
          <w:szCs w:val="20"/>
        </w:rPr>
        <w:t>     Я, ________________________________________________________________________________________,</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sz w:val="20"/>
          <w:szCs w:val="20"/>
        </w:rPr>
      </w:pPr>
      <w:r>
        <w:rPr>
          <w:rFonts w:ascii="PT Astra Serif" w:eastAsia="Times New Roman" w:hAnsi="PT Astra Serif" w:cs="Courier New"/>
          <w:sz w:val="20"/>
          <w:szCs w:val="20"/>
        </w:rPr>
        <w:t xml:space="preserve">                         (фамилия, имя, отчество)</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sz w:val="20"/>
          <w:szCs w:val="20"/>
        </w:rPr>
      </w:pPr>
      <w:r>
        <w:rPr>
          <w:rFonts w:ascii="PT Astra Serif" w:eastAsia="Times New Roman" w:hAnsi="PT Astra Serif" w:cs="Courier New"/>
          <w:sz w:val="20"/>
          <w:szCs w:val="20"/>
        </w:rPr>
        <w:t xml:space="preserve">    зарегистрированны</w:t>
      </w:r>
      <w:proofErr w:type="gramStart"/>
      <w:r>
        <w:rPr>
          <w:rFonts w:ascii="PT Astra Serif" w:eastAsia="Times New Roman" w:hAnsi="PT Astra Serif" w:cs="Courier New"/>
          <w:sz w:val="20"/>
          <w:szCs w:val="20"/>
        </w:rPr>
        <w:t>й(</w:t>
      </w:r>
      <w:proofErr w:type="spellStart"/>
      <w:proofErr w:type="gramEnd"/>
      <w:r>
        <w:rPr>
          <w:rFonts w:ascii="PT Astra Serif" w:eastAsia="Times New Roman" w:hAnsi="PT Astra Serif" w:cs="Courier New"/>
          <w:sz w:val="20"/>
          <w:szCs w:val="20"/>
        </w:rPr>
        <w:t>ная</w:t>
      </w:r>
      <w:proofErr w:type="spellEnd"/>
      <w:r>
        <w:rPr>
          <w:rFonts w:ascii="PT Astra Serif" w:eastAsia="Times New Roman" w:hAnsi="PT Astra Serif" w:cs="Courier New"/>
          <w:sz w:val="20"/>
          <w:szCs w:val="20"/>
        </w:rPr>
        <w:t>) по адресу ____________________________________________________________</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sz w:val="20"/>
          <w:szCs w:val="20"/>
        </w:rPr>
      </w:pPr>
      <w:r>
        <w:rPr>
          <w:rFonts w:ascii="PT Astra Serif" w:eastAsia="Times New Roman" w:hAnsi="PT Astra Serif" w:cs="Courier New"/>
          <w:sz w:val="20"/>
          <w:szCs w:val="20"/>
        </w:rPr>
        <w:t>паспорт серия ________ № _________, выдан ________________, _____________________________________</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sz w:val="20"/>
          <w:szCs w:val="20"/>
        </w:rPr>
      </w:pPr>
      <w:r>
        <w:rPr>
          <w:rFonts w:ascii="PT Astra Serif" w:eastAsia="Times New Roman" w:hAnsi="PT Astra Serif" w:cs="Courier New"/>
          <w:sz w:val="20"/>
          <w:szCs w:val="20"/>
        </w:rPr>
        <w:t xml:space="preserve">(дата)                                (кем </w:t>
      </w:r>
      <w:proofErr w:type="gramStart"/>
      <w:r>
        <w:rPr>
          <w:rFonts w:ascii="PT Astra Serif" w:eastAsia="Times New Roman" w:hAnsi="PT Astra Serif" w:cs="Courier New"/>
          <w:sz w:val="20"/>
          <w:szCs w:val="20"/>
        </w:rPr>
        <w:t>выдан</w:t>
      </w:r>
      <w:proofErr w:type="gramEnd"/>
      <w:r>
        <w:rPr>
          <w:rFonts w:ascii="PT Astra Serif" w:eastAsia="Times New Roman" w:hAnsi="PT Astra Serif" w:cs="Courier New"/>
          <w:sz w:val="20"/>
          <w:szCs w:val="20"/>
        </w:rPr>
        <w:t>)</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sz w:val="20"/>
          <w:szCs w:val="20"/>
        </w:rPr>
      </w:pP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proofErr w:type="gramStart"/>
      <w:r>
        <w:rPr>
          <w:rFonts w:ascii="PT Astra Serif" w:eastAsia="Times New Roman" w:hAnsi="PT Astra Serif" w:cs="Courier New"/>
          <w:sz w:val="20"/>
          <w:szCs w:val="20"/>
        </w:rPr>
        <w:t xml:space="preserve">свободно,  добровольно,  своей  волей  и  в  своем  интересе  даю  согласие уполномоченным   должностным   лицам   министерства спорта  Саратовской области, расположенного  по  адресу: г. Саратов, ул. Киселева, </w:t>
      </w:r>
      <w:r>
        <w:rPr>
          <w:rFonts w:ascii="PT Astra Serif" w:eastAsia="Times New Roman" w:hAnsi="PT Astra Serif" w:cs="Courier New"/>
          <w:sz w:val="20"/>
          <w:szCs w:val="20"/>
        </w:rPr>
        <w:br/>
        <w:t>д. 76, на обработку (любое действие (операцию) или совокупность  действий  (операций)),  совершаемых  с использованием средства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proofErr w:type="gramEnd"/>
      <w:r>
        <w:rPr>
          <w:rFonts w:ascii="PT Astra Serif" w:eastAsia="Times New Roman" w:hAnsi="PT Astra Serif" w:cs="Courier New"/>
          <w:sz w:val="20"/>
          <w:szCs w:val="20"/>
        </w:rPr>
        <w:t xml:space="preserve">),  обезличивание,  блокирование,  удаление,  уничтожение)  следующих персональных данных </w:t>
      </w:r>
      <w:hyperlink r:id="rId5" w:anchor="p170" w:history="1">
        <w:r>
          <w:rPr>
            <w:rStyle w:val="a3"/>
            <w:rFonts w:ascii="PT Astra Serif" w:eastAsia="Times New Roman" w:hAnsi="PT Astra Serif" w:cs="Courier New"/>
            <w:color w:val="0000FF"/>
            <w:sz w:val="20"/>
            <w:szCs w:val="20"/>
          </w:rPr>
          <w:t>&lt;*&gt;</w:t>
        </w:r>
      </w:hyperlink>
      <w:r>
        <w:rPr>
          <w:rFonts w:ascii="PT Astra Serif" w:eastAsia="Times New Roman" w:hAnsi="PT Astra Serif" w:cs="Courier New"/>
          <w:sz w:val="20"/>
          <w:szCs w:val="20"/>
        </w:rPr>
        <w:t>:</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1) фамилия,  имя,  отчество  (в  том числе предыдущие фамилии, имена и (или) отчества, в случае их изменения);</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2) число, месяц, год рождения;</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3) место рождения;</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4)  сведения  о  гражданстве  (в том числе предыдущие гражданства, иные гражданства);</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5)  вид, серия, номер документа, удостоверяющего личность, дата выдачи, наименование органа, выдавшего его;</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6)  адрес  и  дата  регистрации по месту жительства (месту пребывания), адрес фактического проживания;</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7) номер контактного телефона или сведения о других способах связи;</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8) страховой номер индивидуального лицевого счета;</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9) идентификационный номер налогоплательщика;</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10) реквизиты страхового медицинского полиса обязательного медицинского страхования;</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11)  реквизиты   свидетельств   о  государственной  регистрации  актов гражданского состояния;</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12) сведения   о  семейном  положении,  составе  семьи  и  о  близких родственниках (в том числе бывших);</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13) сведения о трудовой деятельности;</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14) сведения о воинском учете и реквизиты документов воинского учета;</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15)  сведения  об образовании (когда и какие образовательные, научные и</w:t>
      </w:r>
      <w:r>
        <w:rPr>
          <w:rFonts w:ascii="PT Astra Serif" w:eastAsia="Times New Roman" w:hAnsi="PT Astra Serif" w:cs="Courier New"/>
          <w:sz w:val="20"/>
          <w:szCs w:val="20"/>
        </w:rPr>
        <w:t xml:space="preserve"> </w:t>
      </w:r>
      <w:r>
        <w:rPr>
          <w:rFonts w:ascii="PT Astra Serif" w:eastAsia="Times New Roman" w:hAnsi="PT Astra Serif" w:cs="Courier New"/>
          <w:sz w:val="20"/>
          <w:szCs w:val="20"/>
        </w:rPr>
        <w:t>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16) сведения об ученой степени;</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17) сведения о владении иностранными языками, уровень владения;</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18)  сведения  об  отсутствии у гражданина заболевания, препятствующего поступлению на государственную гражданскую службу или ее прохождению;</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19) фотография;</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20) сведения о прохождении гражданской службы (о работе), в том числе:</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w:t>
      </w:r>
      <w:proofErr w:type="gramStart"/>
      <w:r>
        <w:rPr>
          <w:rFonts w:ascii="PT Astra Serif" w:eastAsia="Times New Roman" w:hAnsi="PT Astra Serif" w:cs="Courier New"/>
          <w:sz w:val="20"/>
          <w:szCs w:val="20"/>
        </w:rPr>
        <w:t>дата, основания поступления на гражданскую службу (работу) и назначения</w:t>
      </w:r>
      <w:r>
        <w:rPr>
          <w:rFonts w:ascii="PT Astra Serif" w:eastAsia="Times New Roman" w:hAnsi="PT Astra Serif" w:cs="Courier New"/>
          <w:sz w:val="20"/>
          <w:szCs w:val="20"/>
        </w:rPr>
        <w:t xml:space="preserve"> н</w:t>
      </w:r>
      <w:r>
        <w:rPr>
          <w:rFonts w:ascii="PT Astra Serif" w:eastAsia="Times New Roman" w:hAnsi="PT Astra Serif" w:cs="Courier New"/>
          <w:sz w:val="20"/>
          <w:szCs w:val="20"/>
        </w:rPr>
        <w:t>а  должность  гражданской  службы  (работы),  дата,  основания назначения, перевода,  перемещения  на  иную  должность  гражданской  службы (работы), наименование замещаемых должностей гражданской службы (работы) с указанием</w:t>
      </w:r>
      <w:r>
        <w:rPr>
          <w:rFonts w:ascii="PT Astra Serif" w:eastAsia="Times New Roman" w:hAnsi="PT Astra Serif" w:cs="Courier New"/>
          <w:sz w:val="20"/>
          <w:szCs w:val="20"/>
        </w:rPr>
        <w:t xml:space="preserve"> </w:t>
      </w:r>
      <w:r>
        <w:rPr>
          <w:rFonts w:ascii="PT Astra Serif" w:eastAsia="Times New Roman" w:hAnsi="PT Astra Serif" w:cs="Courier New"/>
          <w:sz w:val="20"/>
          <w:szCs w:val="20"/>
        </w:rPr>
        <w:t>структурных подразделений, размера денежного содержания (заработной платы), результатов  аттестации  на  соответствие  замещаемой должности гражданской службы (работы), а также сведения о прежнем месте работы;</w:t>
      </w:r>
      <w:proofErr w:type="gramEnd"/>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21)  сведения,  содержащиеся в служебном контракте (трудовом договоре), дополнительных соглашениях к служебному контракту (трудовому договору);</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22)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квалификации работника;</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lastRenderedPageBreak/>
        <w:t xml:space="preserve">    23)  вид,  серия,  номер документа, удостоверяющего личность гражданина Российской  Федерации  за  пределами  Российской  Федерации,  дата  выдачи, наименование органа, выдавшего его;</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24) сведения о пребывании за границей;</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25) сведения о наличии или отсутствии судимости;</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26) сведения об оформленных допусках к государственной тайне;</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27)  сведения  о  государственных  наградах,  иных  наградах  и  знаках отличия;</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28)  сведения  о  профессиональной  переподготовке  и  (или)  повышении квалификации;</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29)  сведения  о  ежегодных  оплачиваемых  отпусках, учебных отпусках и отпусках без сохранения денежного содержания;</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30)  сведения  о  доходах,  расходах,  об  имуществе  и  обязательствах имущественного характера;</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31) номер расчетного счета;</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32) номер банковской карты;</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33)    общедоступная    информация,   а   также   данные,   позволяющие идентифицировать    государственного   гражданского  служащего  (гражданина, претендующего  на замещение должности гражданской службы), размещенные им в информационно-коммуникационной сети «Интернет»;</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34)  иные  персональные  данные, обработка которых необходима в связи с</w:t>
      </w:r>
      <w:r>
        <w:rPr>
          <w:rFonts w:ascii="PT Astra Serif" w:eastAsia="Times New Roman" w:hAnsi="PT Astra Serif" w:cs="Courier New"/>
          <w:sz w:val="20"/>
          <w:szCs w:val="20"/>
        </w:rPr>
        <w:t xml:space="preserve"> </w:t>
      </w:r>
      <w:r>
        <w:rPr>
          <w:rFonts w:ascii="PT Astra Serif" w:eastAsia="Times New Roman" w:hAnsi="PT Astra Serif" w:cs="Courier New"/>
          <w:sz w:val="20"/>
          <w:szCs w:val="20"/>
        </w:rPr>
        <w:t>реализацией  служебных или трудовых отношений либо в связи с осуществлением государственных функций.</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proofErr w:type="gramStart"/>
      <w:r>
        <w:rPr>
          <w:rFonts w:ascii="PT Astra Serif" w:eastAsia="Times New Roman" w:hAnsi="PT Astra Serif" w:cs="Courier New"/>
          <w:sz w:val="20"/>
          <w:szCs w:val="20"/>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Саратовской области, ее прохождением и прекращением (с</w:t>
      </w:r>
      <w:r>
        <w:rPr>
          <w:rFonts w:ascii="PT Astra Serif" w:eastAsia="Times New Roman" w:hAnsi="PT Astra Serif" w:cs="Courier New"/>
          <w:sz w:val="20"/>
          <w:szCs w:val="20"/>
        </w:rPr>
        <w:t xml:space="preserve"> </w:t>
      </w:r>
      <w:r>
        <w:rPr>
          <w:rFonts w:ascii="PT Astra Serif" w:eastAsia="Times New Roman" w:hAnsi="PT Astra Serif" w:cs="Courier New"/>
          <w:sz w:val="20"/>
          <w:szCs w:val="20"/>
        </w:rPr>
        <w:t>исполнением  трудовых  и  непосредственно  связанных с ними отношений), для реализации  полномочий,  возложенных  на  министерство спорта Саратовской области, действующим законодательством.</w:t>
      </w:r>
      <w:proofErr w:type="gramEnd"/>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Я согласе</w:t>
      </w:r>
      <w:proofErr w:type="gramStart"/>
      <w:r>
        <w:rPr>
          <w:rFonts w:ascii="PT Astra Serif" w:eastAsia="Times New Roman" w:hAnsi="PT Astra Serif" w:cs="Courier New"/>
          <w:sz w:val="20"/>
          <w:szCs w:val="20"/>
        </w:rPr>
        <w:t>н(</w:t>
      </w:r>
      <w:proofErr w:type="gramEnd"/>
      <w:r>
        <w:rPr>
          <w:rFonts w:ascii="PT Astra Serif" w:eastAsia="Times New Roman" w:hAnsi="PT Astra Serif" w:cs="Courier New"/>
          <w:sz w:val="20"/>
          <w:szCs w:val="20"/>
        </w:rPr>
        <w:t>на), с тем, что:</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sz w:val="20"/>
          <w:szCs w:val="20"/>
        </w:rPr>
      </w:pPr>
      <w:proofErr w:type="gramStart"/>
      <w:r>
        <w:rPr>
          <w:rFonts w:ascii="PT Astra Serif" w:eastAsia="Times New Roman" w:hAnsi="PT Astra Serif" w:cs="Courier New"/>
          <w:sz w:val="20"/>
          <w:szCs w:val="20"/>
        </w:rPr>
        <w:t>мои  персональные  данные  будут  ограниченно  доступны  представителям государственных  органов,  органов  местного  самоуправления,  предприятий, учреждений,  организаций,  СМИ и использоваться для _____________________________________________________________________________________________(проведения  конкурсного  отбора с целью формирования кадрового резерва для</w:t>
      </w:r>
      <w:proofErr w:type="gramEnd"/>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sz w:val="20"/>
          <w:szCs w:val="20"/>
        </w:rPr>
      </w:pPr>
      <w:r>
        <w:rPr>
          <w:rFonts w:ascii="PT Astra Serif" w:eastAsia="Times New Roman" w:hAnsi="PT Astra Serif" w:cs="Courier New"/>
          <w:sz w:val="20"/>
          <w:szCs w:val="20"/>
        </w:rPr>
        <w:t>замещения должности государственной гражданской службы Саратовской области,</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sz w:val="20"/>
          <w:szCs w:val="20"/>
        </w:rPr>
      </w:pPr>
      <w:r>
        <w:rPr>
          <w:rFonts w:ascii="PT Astra Serif" w:eastAsia="Times New Roman" w:hAnsi="PT Astra Serif" w:cs="Courier New"/>
          <w:sz w:val="20"/>
          <w:szCs w:val="20"/>
        </w:rPr>
        <w:t>указываются  другие  цели).</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Предоставленные  мною  документы  могут  быть возвращены  в  течение  трех  лет  со  дня  завершения  конкурса  по  моему</w:t>
      </w:r>
      <w:r>
        <w:rPr>
          <w:rFonts w:ascii="PT Astra Serif" w:eastAsia="Times New Roman" w:hAnsi="PT Astra Serif" w:cs="Courier New"/>
          <w:sz w:val="20"/>
          <w:szCs w:val="20"/>
        </w:rPr>
        <w:t xml:space="preserve"> </w:t>
      </w:r>
      <w:r>
        <w:rPr>
          <w:rFonts w:ascii="PT Astra Serif" w:eastAsia="Times New Roman" w:hAnsi="PT Astra Serif" w:cs="Courier New"/>
          <w:sz w:val="20"/>
          <w:szCs w:val="20"/>
        </w:rPr>
        <w:t>письменному заявлению;</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w:t>
      </w:r>
      <w:proofErr w:type="gramStart"/>
      <w:r>
        <w:rPr>
          <w:rFonts w:ascii="PT Astra Serif" w:eastAsia="Times New Roman" w:hAnsi="PT Astra Serif" w:cs="Courier New"/>
          <w:sz w:val="20"/>
          <w:szCs w:val="20"/>
        </w:rPr>
        <w:t>государственные  гражданские  служащие  министерства спорта Саратовской  области вправе передавать мои персональные данные   в   управление   кадровой   политики   и   государственной  службы Правительства  области,  правовое  управление Правительства   области,  управление  специальных  программ  Правительства области,  в  правоохранительные органы, налоговые органы, в отделение Фонда пенсионного и социального страхования Российской Федерации по Саратовской области, в   образовательные организации, реализующие мероприятия по профессиональному развитию  государственных гражданских служащих, в службу</w:t>
      </w:r>
      <w:proofErr w:type="gramEnd"/>
      <w:r>
        <w:rPr>
          <w:rFonts w:ascii="PT Astra Serif" w:eastAsia="Times New Roman" w:hAnsi="PT Astra Serif" w:cs="Courier New"/>
          <w:sz w:val="20"/>
          <w:szCs w:val="20"/>
        </w:rPr>
        <w:t xml:space="preserve"> </w:t>
      </w:r>
      <w:proofErr w:type="gramStart"/>
      <w:r>
        <w:rPr>
          <w:rFonts w:ascii="PT Astra Serif" w:eastAsia="Times New Roman" w:hAnsi="PT Astra Serif" w:cs="Courier New"/>
          <w:sz w:val="20"/>
          <w:szCs w:val="20"/>
        </w:rPr>
        <w:t>пропускного   режима   государственного   учреждения   Саратовской  области «Эксплуатация  и обслуживание зданий» в случаях, необходимых для исполнения государственными  гражданскими  служащими  министерства спорта Саратовской области своих функций, полномочий и обязанностей в соответствии</w:t>
      </w:r>
      <w:r>
        <w:rPr>
          <w:rFonts w:ascii="PT Astra Serif" w:eastAsia="Times New Roman" w:hAnsi="PT Astra Serif" w:cs="Courier New"/>
          <w:sz w:val="20"/>
          <w:szCs w:val="20"/>
        </w:rPr>
        <w:t xml:space="preserve"> </w:t>
      </w:r>
      <w:r>
        <w:rPr>
          <w:rFonts w:ascii="PT Astra Serif" w:eastAsia="Times New Roman" w:hAnsi="PT Astra Serif" w:cs="Courier New"/>
          <w:sz w:val="20"/>
          <w:szCs w:val="20"/>
        </w:rPr>
        <w:t>с законодательством (в том числе при проведении проверочных мероприятий), а также  в  случаях,  необходимых  для  исполнения  обязанностей  сотрудников указанных  структурных  подразделений, органов, учреждений и организаций, в соответствии с законодательством.</w:t>
      </w:r>
      <w:proofErr w:type="gramEnd"/>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Я ознакомле</w:t>
      </w:r>
      <w:proofErr w:type="gramStart"/>
      <w:r>
        <w:rPr>
          <w:rFonts w:ascii="PT Astra Serif" w:eastAsia="Times New Roman" w:hAnsi="PT Astra Serif" w:cs="Courier New"/>
          <w:sz w:val="20"/>
          <w:szCs w:val="20"/>
        </w:rPr>
        <w:t>н(</w:t>
      </w:r>
      <w:proofErr w:type="gramEnd"/>
      <w:r>
        <w:rPr>
          <w:rFonts w:ascii="PT Astra Serif" w:eastAsia="Times New Roman" w:hAnsi="PT Astra Serif" w:cs="Courier New"/>
          <w:sz w:val="20"/>
          <w:szCs w:val="20"/>
        </w:rPr>
        <w:t>а) с тем, что:</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обработка  персональных   данных  осуществляется  в  целях  реализации служебных или трудовых отношений либо в целях осуществления государственных функций;</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proofErr w:type="gramStart"/>
      <w:r>
        <w:rPr>
          <w:rFonts w:ascii="PT Astra Serif" w:eastAsia="Times New Roman" w:hAnsi="PT Astra Serif" w:cs="Courier New"/>
          <w:sz w:val="20"/>
          <w:szCs w:val="20"/>
        </w:rPr>
        <w:t>согласие  на  обработку персональных данных действует с даты подписания настоящего  согласия  в  течение  всего  срока  прохождения государственной гражданской   службы   Саратовской   области   (работы)   в  министерстве спорта   Саратовской   области,  проведения  конкурса  на  замещение вакантных  должностей гражданской службы области, осуществления в отношении меня государственной функции и до окончания сроков хранения соответствующих документов, предусмотренных законодательством Российской Федерации;</w:t>
      </w:r>
      <w:proofErr w:type="gramEnd"/>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согласие  на  обработку  персональных  данных  может  быть  отозвано на основании письменного заявления в произвольной форме;</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в случае отзыва согласия на обработку персональных данных министерство спорта  Саратовской области вправе продолжить обработку персональных данных без согласия при наличии оснований, указанных в </w:t>
      </w:r>
      <w:hyperlink r:id="rId6" w:history="1">
        <w:r>
          <w:rPr>
            <w:rStyle w:val="a3"/>
            <w:rFonts w:ascii="PT Astra Serif" w:eastAsia="Times New Roman" w:hAnsi="PT Astra Serif" w:cs="Courier New"/>
            <w:color w:val="auto"/>
            <w:sz w:val="20"/>
            <w:szCs w:val="20"/>
            <w:u w:val="none"/>
          </w:rPr>
          <w:t>пунктах 2</w:t>
        </w:r>
      </w:hyperlink>
      <w:r>
        <w:rPr>
          <w:rFonts w:ascii="PT Astra Serif" w:eastAsia="Times New Roman" w:hAnsi="PT Astra Serif" w:cs="Courier New"/>
          <w:sz w:val="20"/>
          <w:szCs w:val="20"/>
        </w:rPr>
        <w:t xml:space="preserve"> - </w:t>
      </w:r>
      <w:hyperlink r:id="rId7" w:history="1">
        <w:r>
          <w:rPr>
            <w:rStyle w:val="a3"/>
            <w:rFonts w:ascii="PT Astra Serif" w:eastAsia="Times New Roman" w:hAnsi="PT Astra Serif" w:cs="Courier New"/>
            <w:color w:val="auto"/>
            <w:sz w:val="20"/>
            <w:szCs w:val="20"/>
            <w:u w:val="none"/>
          </w:rPr>
          <w:t>11</w:t>
        </w:r>
      </w:hyperlink>
      <w:r>
        <w:rPr>
          <w:rFonts w:ascii="PT Astra Serif" w:eastAsia="Times New Roman" w:hAnsi="PT Astra Serif" w:cs="Courier New"/>
          <w:sz w:val="20"/>
          <w:szCs w:val="20"/>
        </w:rPr>
        <w:t xml:space="preserve"> части 1 статьи 6, </w:t>
      </w:r>
      <w:hyperlink r:id="rId8" w:history="1">
        <w:r>
          <w:rPr>
            <w:rStyle w:val="a3"/>
            <w:rFonts w:ascii="PT Astra Serif" w:eastAsia="Times New Roman" w:hAnsi="PT Astra Serif" w:cs="Courier New"/>
            <w:color w:val="auto"/>
            <w:sz w:val="20"/>
            <w:szCs w:val="20"/>
            <w:u w:val="none"/>
          </w:rPr>
          <w:t>части 2 статьи 10</w:t>
        </w:r>
      </w:hyperlink>
      <w:r>
        <w:rPr>
          <w:rFonts w:ascii="PT Astra Serif" w:eastAsia="Times New Roman" w:hAnsi="PT Astra Serif" w:cs="Courier New"/>
          <w:sz w:val="20"/>
          <w:szCs w:val="20"/>
        </w:rPr>
        <w:t xml:space="preserve"> и </w:t>
      </w:r>
      <w:hyperlink r:id="rId9" w:history="1">
        <w:r>
          <w:rPr>
            <w:rStyle w:val="a3"/>
            <w:rFonts w:ascii="PT Astra Serif" w:eastAsia="Times New Roman" w:hAnsi="PT Astra Serif" w:cs="Courier New"/>
            <w:color w:val="auto"/>
            <w:sz w:val="20"/>
            <w:szCs w:val="20"/>
            <w:u w:val="none"/>
          </w:rPr>
          <w:t>части 2 статьи 11</w:t>
        </w:r>
      </w:hyperlink>
      <w:r>
        <w:rPr>
          <w:rFonts w:ascii="PT Astra Serif" w:eastAsia="Times New Roman" w:hAnsi="PT Astra Serif" w:cs="Courier New"/>
          <w:sz w:val="20"/>
          <w:szCs w:val="20"/>
        </w:rPr>
        <w:t xml:space="preserve"> Федерального закона от 27июля 2006 года № 152-ФЗ «О персональных данных»;</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t xml:space="preserve">    после  увольнения  с  государственной  гражданской  службы  Саратовской области (прекращения   трудовых   отношений)  персональные  данные  будут храниться  в  министерстве спорта  Саратовской  области  в  течение сроков     хранения соответствующих документов,  предусмотренных, законодательством Российской Федерации.</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r>
        <w:rPr>
          <w:rFonts w:ascii="PT Astra Serif" w:eastAsia="Times New Roman" w:hAnsi="PT Astra Serif" w:cs="Courier New"/>
          <w:sz w:val="20"/>
          <w:szCs w:val="20"/>
        </w:rPr>
        <w:lastRenderedPageBreak/>
        <w:t xml:space="preserve">    Мне  известно, что вся информация и документы, созданные, полученные, удерживаемые или  предоставляемые в отношении третьих лиц, министерством спорта Саратовской  области  будут  обрабатываться  только  в целях осуществления  и  </w:t>
      </w:r>
      <w:proofErr w:type="gramStart"/>
      <w:r>
        <w:rPr>
          <w:rFonts w:ascii="PT Astra Serif" w:eastAsia="Times New Roman" w:hAnsi="PT Astra Serif" w:cs="Courier New"/>
          <w:sz w:val="20"/>
          <w:szCs w:val="20"/>
        </w:rPr>
        <w:t>выполнения</w:t>
      </w:r>
      <w:proofErr w:type="gramEnd"/>
      <w:r>
        <w:rPr>
          <w:rFonts w:ascii="PT Astra Serif" w:eastAsia="Times New Roman" w:hAnsi="PT Astra Serif" w:cs="Courier New"/>
          <w:sz w:val="20"/>
          <w:szCs w:val="20"/>
        </w:rPr>
        <w:t xml:space="preserve">  возложенных  законодательством  Российской Федерации на министерство спорта Саратовской области  функций, полномочий и обязанностей.</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sz w:val="20"/>
          <w:szCs w:val="20"/>
        </w:rPr>
      </w:pPr>
      <w:r>
        <w:rPr>
          <w:rFonts w:ascii="PT Astra Serif" w:eastAsia="Times New Roman" w:hAnsi="PT Astra Serif" w:cs="Courier New"/>
          <w:sz w:val="20"/>
          <w:szCs w:val="20"/>
        </w:rPr>
        <w:t> </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sz w:val="20"/>
          <w:szCs w:val="20"/>
        </w:rPr>
      </w:pPr>
      <w:r>
        <w:rPr>
          <w:rFonts w:ascii="PT Astra Serif" w:eastAsia="Times New Roman" w:hAnsi="PT Astra Serif" w:cs="Courier New"/>
          <w:sz w:val="20"/>
          <w:szCs w:val="20"/>
        </w:rPr>
        <w:t xml:space="preserve">    Дата начала обработки персональных данных:  ____________________________</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sz w:val="20"/>
          <w:szCs w:val="20"/>
        </w:rPr>
      </w:pPr>
      <w:r>
        <w:rPr>
          <w:rFonts w:ascii="PT Astra Serif" w:eastAsia="Times New Roman" w:hAnsi="PT Astra Serif" w:cs="Courier New"/>
          <w:sz w:val="20"/>
          <w:szCs w:val="20"/>
        </w:rPr>
        <w:t>(число, месяц, год)</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eastAsia="Times New Roman" w:hAnsi="PT Astra Serif" w:cs="Courier New"/>
          <w:sz w:val="20"/>
          <w:szCs w:val="20"/>
        </w:rPr>
      </w:pPr>
      <w:r>
        <w:rPr>
          <w:rFonts w:ascii="PT Astra Serif" w:eastAsia="Times New Roman" w:hAnsi="PT Astra Serif" w:cs="Courier New"/>
          <w:sz w:val="20"/>
          <w:szCs w:val="20"/>
        </w:rPr>
        <w:t xml:space="preserve">                                               ____________________________</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PT Astra Serif" w:eastAsia="Times New Roman" w:hAnsi="PT Astra Serif" w:cs="Courier New"/>
          <w:sz w:val="20"/>
          <w:szCs w:val="20"/>
        </w:rPr>
      </w:pPr>
      <w:r>
        <w:rPr>
          <w:rFonts w:ascii="PT Astra Serif" w:eastAsia="Times New Roman" w:hAnsi="PT Astra Serif" w:cs="Courier New"/>
          <w:sz w:val="20"/>
          <w:szCs w:val="20"/>
        </w:rPr>
        <w:t xml:space="preserve">                                                          (подпись)</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sz w:val="20"/>
          <w:szCs w:val="20"/>
        </w:rPr>
      </w:pPr>
      <w:r>
        <w:rPr>
          <w:rFonts w:ascii="PT Astra Serif" w:eastAsia="Times New Roman" w:hAnsi="PT Astra Serif" w:cs="Courier New"/>
          <w:sz w:val="20"/>
          <w:szCs w:val="20"/>
        </w:rPr>
        <w:t xml:space="preserve">    --------------------------------</w:t>
      </w:r>
    </w:p>
    <w:p w:rsidR="00FE0A0C" w:rsidRDefault="00FE0A0C" w:rsidP="00FE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0"/>
          <w:szCs w:val="20"/>
        </w:rPr>
      </w:pPr>
      <w:bookmarkStart w:id="0" w:name="p170"/>
      <w:bookmarkEnd w:id="0"/>
      <w:r>
        <w:rPr>
          <w:rFonts w:ascii="PT Astra Serif" w:eastAsia="Times New Roman" w:hAnsi="PT Astra Serif" w:cs="Courier New"/>
          <w:sz w:val="20"/>
          <w:szCs w:val="20"/>
        </w:rPr>
        <w:t>&lt;*&gt;  При  получении  согласия  от  представителя  субъекта персональных данных  в нем указываются также фамилия, имя, отчество, адрес представителя субъекта  персональных  данных,  номер основного документа, удостоверяющего</w:t>
      </w:r>
      <w:r>
        <w:rPr>
          <w:rFonts w:ascii="PT Astra Serif" w:eastAsia="Times New Roman" w:hAnsi="PT Astra Serif" w:cs="Courier New"/>
          <w:sz w:val="20"/>
          <w:szCs w:val="20"/>
        </w:rPr>
        <w:t xml:space="preserve"> </w:t>
      </w:r>
      <w:bookmarkStart w:id="1" w:name="_GoBack"/>
      <w:bookmarkEnd w:id="1"/>
      <w:r>
        <w:rPr>
          <w:rFonts w:ascii="PT Astra Serif" w:eastAsia="Times New Roman" w:hAnsi="PT Astra Serif" w:cs="Courier New"/>
          <w:sz w:val="20"/>
          <w:szCs w:val="20"/>
        </w:rPr>
        <w:t>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FE0A0C" w:rsidRDefault="00FE0A0C" w:rsidP="00FE0A0C">
      <w:pPr>
        <w:spacing w:after="0" w:line="180" w:lineRule="atLeast"/>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w:t>
      </w:r>
    </w:p>
    <w:p w:rsidR="00FE0A0C" w:rsidRDefault="00FE0A0C" w:rsidP="00FE0A0C">
      <w:pPr>
        <w:pStyle w:val="ConsPlusNonformat"/>
        <w:jc w:val="center"/>
        <w:rPr>
          <w:rFonts w:ascii="PT Astra Serif" w:hAnsi="PT Astra Serif"/>
          <w:sz w:val="28"/>
          <w:szCs w:val="28"/>
        </w:rPr>
      </w:pPr>
    </w:p>
    <w:p w:rsidR="00FE0A0C" w:rsidRDefault="00FE0A0C" w:rsidP="00FE0A0C">
      <w:pPr>
        <w:pStyle w:val="ConsPlusNonformat"/>
        <w:jc w:val="center"/>
        <w:rPr>
          <w:rFonts w:ascii="PT Astra Serif" w:hAnsi="PT Astra Serif"/>
          <w:sz w:val="28"/>
          <w:szCs w:val="28"/>
        </w:rPr>
      </w:pPr>
    </w:p>
    <w:p w:rsidR="008A4052" w:rsidRDefault="008A4052"/>
    <w:sectPr w:rsidR="008A4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1AF"/>
    <w:rsid w:val="008A4052"/>
    <w:rsid w:val="00F511AF"/>
    <w:rsid w:val="00FE0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A0C"/>
    <w:rPr>
      <w:rFonts w:ascii="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0A0C"/>
    <w:rPr>
      <w:color w:val="0000FF" w:themeColor="hyperlink"/>
      <w:u w:val="single"/>
    </w:rPr>
  </w:style>
  <w:style w:type="paragraph" w:customStyle="1" w:styleId="ConsPlusNormal">
    <w:name w:val="ConsPlusNormal"/>
    <w:rsid w:val="00FE0A0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E0A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A0C"/>
    <w:rPr>
      <w:rFonts w:ascii="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0A0C"/>
    <w:rPr>
      <w:color w:val="0000FF" w:themeColor="hyperlink"/>
      <w:u w:val="single"/>
    </w:rPr>
  </w:style>
  <w:style w:type="paragraph" w:customStyle="1" w:styleId="ConsPlusNormal">
    <w:name w:val="ConsPlusNormal"/>
    <w:rsid w:val="00FE0A0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E0A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5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st=100082&amp;field=134&amp;date=16.02.2024" TargetMode="External"/><Relationship Id="rId3" Type="http://schemas.openxmlformats.org/officeDocument/2006/relationships/settings" Target="settings.xml"/><Relationship Id="rId7" Type="http://schemas.openxmlformats.org/officeDocument/2006/relationships/hyperlink" Target="https://login.consultant.ru/link/?req=doc&amp;base=LAW&amp;n=439201&amp;dst=100269&amp;field=134&amp;date=16.02.20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39201&amp;dst=100260&amp;field=134&amp;date=16.02.2024" TargetMode="External"/><Relationship Id="rId11" Type="http://schemas.openxmlformats.org/officeDocument/2006/relationships/theme" Target="theme/theme1.xml"/><Relationship Id="rId5" Type="http://schemas.openxmlformats.org/officeDocument/2006/relationships/hyperlink" Target="file:///\\10.1.90.11\&#1086;&#1073;&#1084;&#1077;&#1085;\&#1054;&#1090;&#1076;&#1077;&#1083;&#1099;\-=&#1070;&#1088;&#1080;&#1089;&#1090;&#1099;=-\&#1041;&#1086;&#1078;&#1072;&#1085;&#1086;&#1074;&#1072;\&#1055;&#1056;&#1054;&#1045;&#1050;&#1058;&#1067;\&#1055;&#1056;&#1048;&#1050;&#1040;&#1047;&#1067;\&#1055;&#1088;&#1080;&#1082;&#1072;&#1079;%20&#1087;&#1086;%20&#1088;&#1072;&#1073;&#1086;&#1090;&#1077;%20&#1089;%20&#1087;&#1077;&#1088;&#1089;&#1086;&#1085;&#1072;&#1083;&#1100;&#1085;&#1099;&#1084;&#1080;%20&#1076;&#1072;&#1085;&#1085;&#1099;&#1084;&#1080;\&#1056;&#1040;&#1041;&#1054;&#1058;&#1040;%20&#1057;%20&#1055;&#1045;&#1056;&#1057;&#1054;&#1053;.&#1044;&#1040;&#1053;&#1053;%20&#1055;&#1056;&#1048;&#1050;&#1040;&#1047;%202024.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39201&amp;dst=134&amp;field=134&amp;date=16.0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1615</Words>
  <Characters>9208</Characters>
  <Application>Microsoft Office Word</Application>
  <DocSecurity>0</DocSecurity>
  <Lines>76</Lines>
  <Paragraphs>21</Paragraphs>
  <ScaleCrop>false</ScaleCrop>
  <Company/>
  <LinksUpToDate>false</LinksUpToDate>
  <CharactersWithSpaces>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Арчакова (Пакина) Ирина Сергеевна</dc:creator>
  <cp:keywords/>
  <dc:description/>
  <cp:lastModifiedBy>Арчакова (Пакина) Ирина Сергеевна</cp:lastModifiedBy>
  <cp:revision>2</cp:revision>
  <dcterms:created xsi:type="dcterms:W3CDTF">2024-06-24T06:58:00Z</dcterms:created>
  <dcterms:modified xsi:type="dcterms:W3CDTF">2024-06-24T06:59:00Z</dcterms:modified>
</cp:coreProperties>
</file>