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38" w:rsidRDefault="001E2D38" w:rsidP="001E2D38">
      <w:pPr>
        <w:rPr>
          <w:rFonts w:ascii="Times New Roman" w:hAnsi="Times New Roman" w:cs="Times New Roman"/>
          <w:b/>
          <w:sz w:val="32"/>
          <w:szCs w:val="32"/>
        </w:rPr>
      </w:pPr>
    </w:p>
    <w:p w:rsidR="00CE123F" w:rsidRPr="00CE123F" w:rsidRDefault="001E2D38" w:rsidP="00CE123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приказа министерства </w:t>
      </w:r>
      <w:r w:rsidR="00555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спорта </w:t>
      </w:r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</w:t>
      </w:r>
      <w:r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E123F" w:rsidRPr="00CE12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Административного</w:t>
      </w:r>
      <w:r w:rsidR="00CE123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регламента предоставления государственной</w:t>
      </w:r>
      <w:r w:rsidR="00CE123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услуги «</w:t>
      </w:r>
      <w:r w:rsidR="000C365A" w:rsidRPr="000C365A">
        <w:rPr>
          <w:rFonts w:ascii="PT Astra Serif" w:eastAsia="Calibri" w:hAnsi="PT Astra Serif" w:cs="Times New Roman"/>
          <w:b/>
          <w:sz w:val="28"/>
          <w:szCs w:val="28"/>
        </w:rPr>
        <w:t>Присвоение высшей квалификационной категории и первой квалификационной категории тренеров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»</w:t>
      </w:r>
    </w:p>
    <w:p w:rsidR="008576B5" w:rsidRPr="009743F9" w:rsidRDefault="008576B5" w:rsidP="00555F2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D38" w:rsidRPr="006A2127" w:rsidRDefault="001E2D38" w:rsidP="00CB2DB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размещения Проекта </w:t>
      </w:r>
    </w:p>
    <w:p w:rsidR="001E2D38" w:rsidRPr="006A2127" w:rsidRDefault="001E2D38" w:rsidP="00CE123F">
      <w:pPr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независимой антикоррупционной экспертизы в соответствии с требованиями 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Саратовской области от 20.12.2021 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1118-П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молодежной политики, спорта и ту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ризма Саратовской области от 28 февраля 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проведения антикоррупционной экспертизы проектов нормативных правовых актов министерства молодежной поли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и спорта области»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заключений по результатам независимой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экспертизы – </w:t>
      </w:r>
      <w:r w:rsidR="000C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7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C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</w:t>
      </w:r>
      <w:r w:rsidR="0071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87914" w:rsidRPr="0068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заключений по результатам независимой антикоррупционной экспертизы –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7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="000C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</w:t>
      </w:r>
      <w:r w:rsidR="0071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предоставления заключений: 410012,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Саратов, </w:t>
      </w:r>
      <w:r w:rsidR="0023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Киселева д. 76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Саратовской области.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для предоставления заключений: </w:t>
      </w:r>
      <w:hyperlink r:id="rId6" w:history="1">
        <w:r w:rsidRPr="006A2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sarsport@saratov.gov.ru</w:t>
        </w:r>
      </w:hyperlink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(845-2) 274-375,  отдел 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организационно-правовой и кадровой работы министерства спорта области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D38" w:rsidRPr="006A2127" w:rsidRDefault="001E2D38" w:rsidP="001E2D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70" w:rsidRDefault="00717A70"/>
    <w:sectPr w:rsidR="0071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2"/>
    <w:rsid w:val="0007168C"/>
    <w:rsid w:val="000C365A"/>
    <w:rsid w:val="001E2D38"/>
    <w:rsid w:val="002349FB"/>
    <w:rsid w:val="00300895"/>
    <w:rsid w:val="00363769"/>
    <w:rsid w:val="004F3BAA"/>
    <w:rsid w:val="00555F24"/>
    <w:rsid w:val="0060303C"/>
    <w:rsid w:val="00603DB6"/>
    <w:rsid w:val="00687914"/>
    <w:rsid w:val="006D130F"/>
    <w:rsid w:val="006D2562"/>
    <w:rsid w:val="00717A70"/>
    <w:rsid w:val="007465B1"/>
    <w:rsid w:val="007543FE"/>
    <w:rsid w:val="007D7FC8"/>
    <w:rsid w:val="00805784"/>
    <w:rsid w:val="008576B5"/>
    <w:rsid w:val="00970BDF"/>
    <w:rsid w:val="009743F9"/>
    <w:rsid w:val="009754DA"/>
    <w:rsid w:val="00A20D29"/>
    <w:rsid w:val="00A42D3B"/>
    <w:rsid w:val="00B5767E"/>
    <w:rsid w:val="00BB3610"/>
    <w:rsid w:val="00BB6B77"/>
    <w:rsid w:val="00BF66DD"/>
    <w:rsid w:val="00C35C90"/>
    <w:rsid w:val="00C372CA"/>
    <w:rsid w:val="00CB2DB7"/>
    <w:rsid w:val="00CD327B"/>
    <w:rsid w:val="00CE123F"/>
    <w:rsid w:val="00E17FA2"/>
    <w:rsid w:val="00E40BC8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sport@sarat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5D16-2F9E-44F0-90B0-B5B93489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PirkinaLV</dc:creator>
  <cp:lastModifiedBy>Божанова Наталия Викторовна</cp:lastModifiedBy>
  <cp:revision>15</cp:revision>
  <cp:lastPrinted>2022-01-25T11:10:00Z</cp:lastPrinted>
  <dcterms:created xsi:type="dcterms:W3CDTF">2022-01-25T11:12:00Z</dcterms:created>
  <dcterms:modified xsi:type="dcterms:W3CDTF">2024-07-10T13:26:00Z</dcterms:modified>
</cp:coreProperties>
</file>