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40" w:rsidRPr="00C160D3" w:rsidRDefault="00EE61B0" w:rsidP="00D85740">
      <w:pPr>
        <w:pStyle w:val="a3"/>
        <w:spacing w:before="0" w:beforeAutospacing="0" w:after="0" w:afterAutospacing="0"/>
        <w:jc w:val="center"/>
        <w:rPr>
          <w:rFonts w:ascii="PF Agora Slab Pro" w:hAnsi="PF Agora Slab Pro"/>
          <w:b/>
          <w:bCs/>
        </w:rPr>
      </w:pPr>
      <w:r w:rsidRPr="00C160D3">
        <w:rPr>
          <w:rFonts w:ascii="PF Agora Slab Pro" w:hAnsi="PF Agora Slab Pro"/>
          <w:b/>
          <w:bCs/>
        </w:rPr>
        <w:t xml:space="preserve">Объявление </w:t>
      </w:r>
    </w:p>
    <w:p w:rsidR="001079A3" w:rsidRDefault="00EE61B0" w:rsidP="00D85740">
      <w:pPr>
        <w:pStyle w:val="a3"/>
        <w:spacing w:before="0" w:beforeAutospacing="0" w:after="0" w:afterAutospacing="0"/>
        <w:jc w:val="center"/>
        <w:rPr>
          <w:rFonts w:ascii="PF Agora Slab Pro" w:hAnsi="PF Agora Slab Pro"/>
          <w:b/>
          <w:bCs/>
        </w:rPr>
      </w:pPr>
      <w:r w:rsidRPr="00C160D3">
        <w:rPr>
          <w:rFonts w:ascii="PF Agora Slab Pro" w:hAnsi="PF Agora Slab Pro"/>
          <w:b/>
          <w:bCs/>
        </w:rPr>
        <w:t xml:space="preserve">о приеме заявок на участие </w:t>
      </w:r>
      <w:r w:rsidR="00A6564E" w:rsidRPr="00C160D3">
        <w:rPr>
          <w:rFonts w:ascii="PF Agora Slab Pro" w:hAnsi="PF Agora Slab Pro"/>
          <w:b/>
          <w:bCs/>
        </w:rPr>
        <w:t xml:space="preserve">в </w:t>
      </w:r>
      <w:r w:rsidR="001079A3" w:rsidRPr="001079A3">
        <w:rPr>
          <w:rFonts w:ascii="PF Agora Slab Pro" w:hAnsi="PF Agora Slab Pro"/>
          <w:b/>
          <w:bCs/>
        </w:rPr>
        <w:t>регионально</w:t>
      </w:r>
      <w:r w:rsidR="001079A3">
        <w:rPr>
          <w:rFonts w:ascii="PF Agora Slab Pro" w:hAnsi="PF Agora Slab Pro"/>
          <w:b/>
          <w:bCs/>
        </w:rPr>
        <w:t>м</w:t>
      </w:r>
      <w:r w:rsidR="001079A3" w:rsidRPr="001079A3">
        <w:rPr>
          <w:rFonts w:ascii="PF Agora Slab Pro" w:hAnsi="PF Agora Slab Pro"/>
          <w:b/>
          <w:bCs/>
        </w:rPr>
        <w:t xml:space="preserve"> конкурс</w:t>
      </w:r>
      <w:r w:rsidR="001079A3">
        <w:rPr>
          <w:rFonts w:ascii="PF Agora Slab Pro" w:hAnsi="PF Agora Slab Pro"/>
          <w:b/>
          <w:bCs/>
        </w:rPr>
        <w:t>е</w:t>
      </w:r>
      <w:r w:rsidR="001079A3" w:rsidRPr="001079A3">
        <w:rPr>
          <w:rFonts w:ascii="PF Agora Slab Pro" w:hAnsi="PF Agora Slab Pro"/>
          <w:b/>
          <w:bCs/>
        </w:rPr>
        <w:t xml:space="preserve"> </w:t>
      </w:r>
    </w:p>
    <w:p w:rsidR="001079A3" w:rsidRDefault="001079A3" w:rsidP="00D85740">
      <w:pPr>
        <w:pStyle w:val="a3"/>
        <w:spacing w:before="0" w:beforeAutospacing="0" w:after="0" w:afterAutospacing="0"/>
        <w:jc w:val="center"/>
        <w:rPr>
          <w:rFonts w:ascii="PF Agora Slab Pro" w:hAnsi="PF Agora Slab Pro"/>
          <w:b/>
          <w:bCs/>
        </w:rPr>
      </w:pPr>
      <w:r w:rsidRPr="001079A3">
        <w:rPr>
          <w:rFonts w:ascii="PF Agora Slab Pro" w:hAnsi="PF Agora Slab Pro"/>
          <w:b/>
          <w:bCs/>
        </w:rPr>
        <w:t xml:space="preserve">муниципальных проектов в сфере молодежной политики </w:t>
      </w:r>
    </w:p>
    <w:p w:rsidR="00D85740" w:rsidRPr="00C160D3" w:rsidRDefault="001079A3" w:rsidP="00D85740">
      <w:pPr>
        <w:pStyle w:val="a3"/>
        <w:spacing w:before="0" w:beforeAutospacing="0" w:after="0" w:afterAutospacing="0"/>
        <w:jc w:val="center"/>
        <w:rPr>
          <w:rFonts w:ascii="PF Agora Slab Pro" w:hAnsi="PF Agora Slab Pro"/>
          <w:b/>
          <w:bCs/>
        </w:rPr>
      </w:pPr>
      <w:r w:rsidRPr="001079A3">
        <w:rPr>
          <w:rFonts w:ascii="PF Agora Slab Pro" w:hAnsi="PF Agora Slab Pro"/>
          <w:b/>
          <w:bCs/>
        </w:rPr>
        <w:t>«Платформа развития»</w:t>
      </w:r>
    </w:p>
    <w:p w:rsidR="00A6564E" w:rsidRPr="00C160D3" w:rsidRDefault="00A6564E" w:rsidP="00D85740">
      <w:pPr>
        <w:pStyle w:val="a3"/>
        <w:spacing w:before="0" w:beforeAutospacing="0" w:after="0" w:afterAutospacing="0"/>
        <w:jc w:val="center"/>
        <w:rPr>
          <w:rFonts w:ascii="PF Agora Slab Pro" w:hAnsi="PF Agora Slab Pro" w:cs="PF Agora Slab Pro"/>
          <w:b/>
        </w:rPr>
      </w:pPr>
    </w:p>
    <w:p w:rsidR="00937EB6" w:rsidRDefault="00D85740" w:rsidP="001E6B2C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/>
          <w:sz w:val="24"/>
          <w:szCs w:val="24"/>
        </w:rPr>
      </w:pPr>
      <w:r w:rsidRPr="00C160D3">
        <w:rPr>
          <w:rFonts w:ascii="PF Agora Slab Pro" w:hAnsi="PF Agora Slab Pro"/>
          <w:sz w:val="24"/>
          <w:szCs w:val="24"/>
        </w:rPr>
        <w:tab/>
      </w:r>
      <w:proofErr w:type="gramStart"/>
      <w:r w:rsidR="001E6B2C" w:rsidRPr="001E6B2C">
        <w:rPr>
          <w:rFonts w:ascii="PF Agora Slab Pro" w:hAnsi="PF Agora Slab Pro"/>
          <w:sz w:val="24"/>
          <w:szCs w:val="24"/>
        </w:rPr>
        <w:t xml:space="preserve">В рамках реализации подпрограммы № 3 «Молодежная политика» государственной программы Саратовской области «Развитие физической культуры, спорта, туризма и молодежной политики», утвержденной постановлением Правительства от 03.10.2013 № 526-П </w:t>
      </w:r>
      <w:r w:rsidR="00C160D3" w:rsidRPr="00C160D3">
        <w:rPr>
          <w:rFonts w:ascii="PF Agora Slab Pro" w:hAnsi="PF Agora Slab Pro"/>
          <w:sz w:val="24"/>
          <w:szCs w:val="24"/>
        </w:rPr>
        <w:t>(далее – М</w:t>
      </w:r>
      <w:r w:rsidR="00EE61B0" w:rsidRPr="00C160D3">
        <w:rPr>
          <w:rFonts w:ascii="PF Agora Slab Pro" w:hAnsi="PF Agora Slab Pro"/>
          <w:sz w:val="24"/>
          <w:szCs w:val="24"/>
        </w:rPr>
        <w:t xml:space="preserve">инистерство) информирует о начале приема заявок на участие </w:t>
      </w:r>
      <w:r w:rsidR="00F1366B">
        <w:rPr>
          <w:rFonts w:ascii="PF Agora Slab Pro" w:hAnsi="PF Agora Slab Pro"/>
          <w:sz w:val="24"/>
          <w:szCs w:val="24"/>
        </w:rPr>
        <w:t>в Р</w:t>
      </w:r>
      <w:r w:rsidR="001E6B2C">
        <w:rPr>
          <w:rFonts w:ascii="PF Agora Slab Pro" w:hAnsi="PF Agora Slab Pro"/>
          <w:sz w:val="24"/>
          <w:szCs w:val="24"/>
        </w:rPr>
        <w:t xml:space="preserve">егиональном конкурсе </w:t>
      </w:r>
      <w:r w:rsidR="001E6B2C" w:rsidRPr="001E6B2C">
        <w:rPr>
          <w:rFonts w:ascii="PF Agora Slab Pro" w:hAnsi="PF Agora Slab Pro"/>
          <w:sz w:val="24"/>
          <w:szCs w:val="24"/>
        </w:rPr>
        <w:t>муниципальных проект</w:t>
      </w:r>
      <w:r w:rsidR="001E6B2C">
        <w:rPr>
          <w:rFonts w:ascii="PF Agora Slab Pro" w:hAnsi="PF Agora Slab Pro"/>
          <w:sz w:val="24"/>
          <w:szCs w:val="24"/>
        </w:rPr>
        <w:t xml:space="preserve">ов в сфере молодежной политики </w:t>
      </w:r>
      <w:r w:rsidR="001E6B2C" w:rsidRPr="001E6B2C">
        <w:rPr>
          <w:rFonts w:ascii="PF Agora Slab Pro" w:hAnsi="PF Agora Slab Pro"/>
          <w:sz w:val="24"/>
          <w:szCs w:val="24"/>
        </w:rPr>
        <w:t>«Платформа развития»</w:t>
      </w:r>
      <w:r w:rsidR="001E6B2C">
        <w:rPr>
          <w:rFonts w:ascii="PF Agora Slab Pro" w:hAnsi="PF Agora Slab Pro"/>
          <w:sz w:val="24"/>
          <w:szCs w:val="24"/>
        </w:rPr>
        <w:t xml:space="preserve"> </w:t>
      </w:r>
      <w:r w:rsidR="00937EB6" w:rsidRPr="00C160D3">
        <w:rPr>
          <w:rFonts w:ascii="PF Agora Slab Pro" w:hAnsi="PF Agora Slab Pro"/>
          <w:sz w:val="24"/>
          <w:szCs w:val="24"/>
        </w:rPr>
        <w:t xml:space="preserve">в соответствии с </w:t>
      </w:r>
      <w:r w:rsidR="001E6B2C" w:rsidRPr="001E6B2C">
        <w:rPr>
          <w:rFonts w:ascii="PF Agora Slab Pro" w:hAnsi="PF Agora Slab Pro"/>
          <w:sz w:val="24"/>
          <w:szCs w:val="24"/>
        </w:rPr>
        <w:t>По</w:t>
      </w:r>
      <w:r w:rsidR="001E6B2C">
        <w:rPr>
          <w:rFonts w:ascii="PF Agora Slab Pro" w:hAnsi="PF Agora Slab Pro"/>
          <w:sz w:val="24"/>
          <w:szCs w:val="24"/>
        </w:rPr>
        <w:t xml:space="preserve">ложением </w:t>
      </w:r>
      <w:r w:rsidR="00F1366B">
        <w:rPr>
          <w:rFonts w:ascii="PF Agora Slab Pro" w:hAnsi="PF Agora Slab Pro"/>
          <w:sz w:val="24"/>
          <w:szCs w:val="24"/>
        </w:rPr>
        <w:t>о проведении Р</w:t>
      </w:r>
      <w:r w:rsidR="001E6B2C" w:rsidRPr="001E6B2C">
        <w:rPr>
          <w:rFonts w:ascii="PF Agora Slab Pro" w:hAnsi="PF Agora Slab Pro"/>
          <w:sz w:val="24"/>
          <w:szCs w:val="24"/>
        </w:rPr>
        <w:t>егионального конкурса муниципальных проектов в сфере молодежной политики «Платформа</w:t>
      </w:r>
      <w:proofErr w:type="gramEnd"/>
      <w:r w:rsidR="001E6B2C" w:rsidRPr="001E6B2C">
        <w:rPr>
          <w:rFonts w:ascii="PF Agora Slab Pro" w:hAnsi="PF Agora Slab Pro"/>
          <w:sz w:val="24"/>
          <w:szCs w:val="24"/>
        </w:rPr>
        <w:t xml:space="preserve"> развития»</w:t>
      </w:r>
      <w:r w:rsidR="00937EB6" w:rsidRPr="00C160D3">
        <w:rPr>
          <w:rFonts w:ascii="PF Agora Slab Pro" w:hAnsi="PF Agora Slab Pro"/>
          <w:sz w:val="24"/>
          <w:szCs w:val="24"/>
        </w:rPr>
        <w:t>, утвержденн</w:t>
      </w:r>
      <w:r w:rsidR="001C6549" w:rsidRPr="00C160D3">
        <w:rPr>
          <w:rFonts w:ascii="PF Agora Slab Pro" w:hAnsi="PF Agora Slab Pro"/>
          <w:sz w:val="24"/>
          <w:szCs w:val="24"/>
        </w:rPr>
        <w:t>ым</w:t>
      </w:r>
      <w:r w:rsidR="00937EB6" w:rsidRPr="00C160D3">
        <w:rPr>
          <w:rFonts w:ascii="PF Agora Slab Pro" w:hAnsi="PF Agora Slab Pro"/>
          <w:sz w:val="24"/>
          <w:szCs w:val="24"/>
        </w:rPr>
        <w:t xml:space="preserve"> </w:t>
      </w:r>
      <w:r w:rsidR="001E6B2C" w:rsidRPr="001E6B2C">
        <w:rPr>
          <w:rFonts w:ascii="PF Agora Slab Pro" w:hAnsi="PF Agora Slab Pro"/>
          <w:sz w:val="24"/>
          <w:szCs w:val="24"/>
        </w:rPr>
        <w:t xml:space="preserve">приказом министерства молодежной политики и спорта области «Об утверждении Положения о проведении Регионального конкурса муниципальных проектов в сфере молодежной политики «Платформа развития» от 14 апреля 2023 года №455 </w:t>
      </w:r>
      <w:r w:rsidR="001E6B2C">
        <w:rPr>
          <w:rFonts w:ascii="PF Agora Slab Pro" w:hAnsi="PF Agora Slab Pro"/>
          <w:sz w:val="24"/>
          <w:szCs w:val="24"/>
        </w:rPr>
        <w:br/>
      </w:r>
      <w:r w:rsidR="00937EB6" w:rsidRPr="00C160D3">
        <w:rPr>
          <w:rFonts w:ascii="PF Agora Slab Pro" w:hAnsi="PF Agora Slab Pro"/>
          <w:sz w:val="24"/>
          <w:szCs w:val="24"/>
        </w:rPr>
        <w:t>(далее – Положение)</w:t>
      </w:r>
      <w:r w:rsidR="0008743B" w:rsidRPr="00C160D3">
        <w:rPr>
          <w:rFonts w:ascii="PF Agora Slab Pro" w:hAnsi="PF Agora Slab Pro"/>
          <w:sz w:val="24"/>
          <w:szCs w:val="24"/>
        </w:rPr>
        <w:t>,</w:t>
      </w:r>
      <w:r w:rsidR="00F51794" w:rsidRPr="00C160D3">
        <w:rPr>
          <w:rFonts w:ascii="PF Agora Slab Pro" w:hAnsi="PF Agora Slab Pro"/>
          <w:sz w:val="24"/>
          <w:szCs w:val="24"/>
        </w:rPr>
        <w:t xml:space="preserve"> </w:t>
      </w:r>
      <w:r w:rsidR="001C6549" w:rsidRPr="00C160D3">
        <w:rPr>
          <w:rFonts w:ascii="PF Agora Slab Pro" w:hAnsi="PF Agora Slab Pro"/>
          <w:sz w:val="24"/>
          <w:szCs w:val="24"/>
        </w:rPr>
        <w:t>по следующим номинациям:</w:t>
      </w:r>
    </w:p>
    <w:p w:rsidR="001E6B2C" w:rsidRPr="00C160D3" w:rsidRDefault="001E6B2C" w:rsidP="001E6B2C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/>
          <w:sz w:val="24"/>
          <w:szCs w:val="24"/>
        </w:rPr>
      </w:pPr>
    </w:p>
    <w:p w:rsidR="001E6B2C" w:rsidRDefault="001E6B2C" w:rsidP="001E6B2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PF Agora Slab Pro" w:eastAsiaTheme="minorEastAsia" w:hAnsi="PF Agora Slab Pro" w:cstheme="minorBidi"/>
        </w:rPr>
      </w:pPr>
      <w:proofErr w:type="gramStart"/>
      <w:r w:rsidRPr="001E6B2C">
        <w:rPr>
          <w:rFonts w:ascii="PF Agora Slab Pro" w:eastAsiaTheme="minorEastAsia" w:hAnsi="PF Agora Slab Pro" w:cstheme="minorBidi"/>
          <w:b/>
        </w:rPr>
        <w:t xml:space="preserve">«Таланты и Творчество» - </w:t>
      </w:r>
      <w:r w:rsidRPr="001E6B2C">
        <w:rPr>
          <w:rFonts w:ascii="PF Agora Slab Pro" w:eastAsiaTheme="minorEastAsia" w:hAnsi="PF Agora Slab Pro" w:cstheme="minorBidi"/>
        </w:rPr>
        <w:t xml:space="preserve">проекты, направленные на развитие в молодежной среде литературы, искусства, архитектуры, танцев, фотографии, режиссуры, кино, музыки, театра, КВН-движения, поддержку молодых журналистов, </w:t>
      </w:r>
      <w:proofErr w:type="spellStart"/>
      <w:r w:rsidRPr="001E6B2C">
        <w:rPr>
          <w:rFonts w:ascii="PF Agora Slab Pro" w:eastAsiaTheme="minorEastAsia" w:hAnsi="PF Agora Slab Pro" w:cstheme="minorBidi"/>
        </w:rPr>
        <w:t>блогеров</w:t>
      </w:r>
      <w:proofErr w:type="spellEnd"/>
      <w:r w:rsidRPr="001E6B2C">
        <w:rPr>
          <w:rFonts w:ascii="PF Agora Slab Pro" w:eastAsiaTheme="minorEastAsia" w:hAnsi="PF Agora Slab Pro" w:cstheme="minorBidi"/>
        </w:rPr>
        <w:t>, а также проектов, направленных на развитие молодежных средств массовой информации;</w:t>
      </w:r>
      <w:proofErr w:type="gramEnd"/>
    </w:p>
    <w:p w:rsidR="001E6B2C" w:rsidRPr="001E6B2C" w:rsidRDefault="001E6B2C" w:rsidP="001E6B2C">
      <w:pPr>
        <w:pStyle w:val="a3"/>
        <w:spacing w:before="0" w:beforeAutospacing="0" w:after="0" w:afterAutospacing="0"/>
        <w:ind w:left="360"/>
        <w:jc w:val="both"/>
        <w:rPr>
          <w:rFonts w:ascii="PF Agora Slab Pro" w:eastAsiaTheme="minorEastAsia" w:hAnsi="PF Agora Slab Pro" w:cstheme="minorBidi"/>
        </w:rPr>
      </w:pPr>
    </w:p>
    <w:p w:rsidR="001E6B2C" w:rsidRDefault="001E6B2C" w:rsidP="001E6B2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PF Agora Slab Pro" w:eastAsiaTheme="minorEastAsia" w:hAnsi="PF Agora Slab Pro" w:cstheme="minorBidi"/>
        </w:rPr>
      </w:pPr>
      <w:r w:rsidRPr="001E6B2C">
        <w:rPr>
          <w:rFonts w:ascii="PF Agora Slab Pro" w:eastAsiaTheme="minorEastAsia" w:hAnsi="PF Agora Slab Pro" w:cstheme="minorBidi"/>
          <w:b/>
        </w:rPr>
        <w:t xml:space="preserve">«Молодежные добровольческие проекты и социальная активность» - </w:t>
      </w:r>
      <w:r w:rsidRPr="001E6B2C">
        <w:rPr>
          <w:rFonts w:ascii="PF Agora Slab Pro" w:eastAsiaTheme="minorEastAsia" w:hAnsi="PF Agora Slab Pro" w:cstheme="minorBidi"/>
        </w:rPr>
        <w:t>проекты, направленные на развитие добровольческой и волонтерской деятельности на территории региона, а также имеющие социальную значимость в различных сферах жизнедеятельности молодежи;</w:t>
      </w:r>
    </w:p>
    <w:p w:rsidR="001E6B2C" w:rsidRPr="001E6B2C" w:rsidRDefault="001E6B2C" w:rsidP="001E6B2C">
      <w:pPr>
        <w:pStyle w:val="a3"/>
        <w:spacing w:before="0" w:beforeAutospacing="0" w:after="0" w:afterAutospacing="0"/>
        <w:ind w:left="360"/>
        <w:jc w:val="both"/>
        <w:rPr>
          <w:rFonts w:ascii="PF Agora Slab Pro" w:eastAsiaTheme="minorEastAsia" w:hAnsi="PF Agora Slab Pro" w:cstheme="minorBidi"/>
        </w:rPr>
      </w:pPr>
    </w:p>
    <w:p w:rsidR="001E6B2C" w:rsidRDefault="001E6B2C" w:rsidP="001E6B2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PF Agora Slab Pro" w:eastAsiaTheme="minorEastAsia" w:hAnsi="PF Agora Slab Pro" w:cstheme="minorBidi"/>
        </w:rPr>
      </w:pPr>
      <w:r w:rsidRPr="001E6B2C">
        <w:rPr>
          <w:rFonts w:ascii="PF Agora Slab Pro" w:eastAsiaTheme="minorEastAsia" w:hAnsi="PF Agora Slab Pro" w:cstheme="minorBidi"/>
          <w:b/>
        </w:rPr>
        <w:t xml:space="preserve">«Гражданское и патриотическое воспитание» - </w:t>
      </w:r>
      <w:r w:rsidRPr="001E6B2C">
        <w:rPr>
          <w:rFonts w:ascii="PF Agora Slab Pro" w:eastAsiaTheme="minorEastAsia" w:hAnsi="PF Agora Slab Pro" w:cstheme="minorBidi"/>
        </w:rPr>
        <w:t>проекты, направленные на развитие и поддержку гражданского и патриотического воспитания детей и молодежи;</w:t>
      </w:r>
    </w:p>
    <w:p w:rsidR="001E6B2C" w:rsidRPr="001E6B2C" w:rsidRDefault="001E6B2C" w:rsidP="001E6B2C">
      <w:pPr>
        <w:pStyle w:val="a3"/>
        <w:spacing w:before="0" w:beforeAutospacing="0" w:after="0" w:afterAutospacing="0"/>
        <w:ind w:left="360"/>
        <w:jc w:val="both"/>
        <w:rPr>
          <w:rFonts w:ascii="PF Agora Slab Pro" w:eastAsiaTheme="minorEastAsia" w:hAnsi="PF Agora Slab Pro" w:cstheme="minorBidi"/>
        </w:rPr>
      </w:pPr>
    </w:p>
    <w:p w:rsidR="001E6B2C" w:rsidRPr="001E6B2C" w:rsidRDefault="001E6B2C" w:rsidP="001E6B2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PF Agora Slab Pro" w:eastAsiaTheme="minorEastAsia" w:hAnsi="PF Agora Slab Pro" w:cstheme="minorBidi"/>
        </w:rPr>
      </w:pPr>
      <w:r w:rsidRPr="001E6B2C">
        <w:rPr>
          <w:rFonts w:ascii="PF Agora Slab Pro" w:eastAsiaTheme="minorEastAsia" w:hAnsi="PF Agora Slab Pro" w:cstheme="minorBidi"/>
          <w:b/>
        </w:rPr>
        <w:t xml:space="preserve">«Профилактика асоциальных проявлений и пропаганда здорового образа жизни» </w:t>
      </w:r>
      <w:r w:rsidRPr="001E6B2C">
        <w:rPr>
          <w:rFonts w:ascii="PF Agora Slab Pro" w:eastAsiaTheme="minorEastAsia" w:hAnsi="PF Agora Slab Pro" w:cstheme="minorBidi"/>
        </w:rPr>
        <w:t>- проекты, направленные на отвлечение молодежи от асоциальных проявлений, в том числе направленных на пропаганду здорового образа жизни.</w:t>
      </w:r>
    </w:p>
    <w:p w:rsidR="00EE61B0" w:rsidRDefault="00EE61B0" w:rsidP="001E6B2C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1. </w:t>
      </w:r>
      <w:r>
        <w:rPr>
          <w:rFonts w:ascii="PF Agora Slab Pro" w:hAnsi="PF Agora Slab Pro"/>
          <w:b/>
          <w:bCs/>
          <w:u w:val="single"/>
        </w:rPr>
        <w:t>Срок приема заявок на участие в конкурсе:</w:t>
      </w:r>
      <w:r>
        <w:rPr>
          <w:rFonts w:ascii="PF Agora Slab Pro" w:hAnsi="PF Agora Slab Pro"/>
        </w:rPr>
        <w:t xml:space="preserve"> </w:t>
      </w:r>
    </w:p>
    <w:p w:rsidR="00907160" w:rsidRPr="00DE66C3" w:rsidRDefault="00F1366B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С</w:t>
      </w:r>
      <w:r w:rsidR="00907160" w:rsidRPr="00DE66C3">
        <w:rPr>
          <w:rFonts w:ascii="PF Agora Slab Pro" w:hAnsi="PF Agora Slab Pro"/>
        </w:rPr>
        <w:t xml:space="preserve">рок проведения </w:t>
      </w:r>
      <w:r>
        <w:rPr>
          <w:rFonts w:ascii="PF Agora Slab Pro" w:hAnsi="PF Agora Slab Pro"/>
        </w:rPr>
        <w:t>конкурса</w:t>
      </w:r>
      <w:r w:rsidR="00907160" w:rsidRPr="00DE66C3">
        <w:rPr>
          <w:rFonts w:ascii="PF Agora Slab Pro" w:hAnsi="PF Agora Slab Pro"/>
        </w:rPr>
        <w:t xml:space="preserve">: </w:t>
      </w:r>
      <w:r w:rsidR="00870EBE">
        <w:rPr>
          <w:rFonts w:ascii="PF Agora Slab Pro" w:hAnsi="PF Agora Slab Pro"/>
        </w:rPr>
        <w:t>июнь</w:t>
      </w:r>
      <w:r w:rsidR="00C5608D">
        <w:rPr>
          <w:rFonts w:ascii="PF Agora Slab Pro" w:hAnsi="PF Agora Slab Pro"/>
        </w:rPr>
        <w:t>-июль</w:t>
      </w:r>
      <w:r w:rsidR="00907160" w:rsidRPr="00DE66C3">
        <w:rPr>
          <w:rFonts w:ascii="PF Agora Slab Pro" w:hAnsi="PF Agora Slab Pro"/>
        </w:rPr>
        <w:t xml:space="preserve"> 202</w:t>
      </w:r>
      <w:r w:rsidR="00870EBE">
        <w:rPr>
          <w:rFonts w:ascii="PF Agora Slab Pro" w:hAnsi="PF Agora Slab Pro"/>
        </w:rPr>
        <w:t>3</w:t>
      </w:r>
      <w:r w:rsidR="00907160" w:rsidRPr="00DE66C3">
        <w:rPr>
          <w:rFonts w:ascii="PF Agora Slab Pro" w:hAnsi="PF Agora Slab Pro"/>
        </w:rPr>
        <w:t xml:space="preserve"> года.</w:t>
      </w:r>
    </w:p>
    <w:p w:rsidR="00907160" w:rsidRPr="00DE66C3" w:rsidRDefault="00F1366B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Подача заявок на конкурс осуществляется</w:t>
      </w:r>
      <w:r w:rsidR="00907160" w:rsidRPr="00DE66C3">
        <w:rPr>
          <w:rFonts w:ascii="PF Agora Slab Pro" w:hAnsi="PF Agora Slab Pro"/>
        </w:rPr>
        <w:t>:</w:t>
      </w:r>
      <w:r>
        <w:rPr>
          <w:rFonts w:ascii="PF Agora Slab Pro" w:hAnsi="PF Agora Slab Pro"/>
        </w:rPr>
        <w:t xml:space="preserve"> с 9:00 </w:t>
      </w:r>
      <w:r w:rsidR="00C5608D">
        <w:rPr>
          <w:rFonts w:ascii="PF Agora Slab Pro" w:hAnsi="PF Agora Slab Pro"/>
        </w:rPr>
        <w:t>26</w:t>
      </w:r>
      <w:r w:rsidR="00907160" w:rsidRPr="00DE66C3">
        <w:rPr>
          <w:rFonts w:ascii="PF Agora Slab Pro" w:hAnsi="PF Agora Slab Pro"/>
        </w:rPr>
        <w:t xml:space="preserve"> </w:t>
      </w:r>
      <w:r w:rsidR="00C5608D">
        <w:rPr>
          <w:rFonts w:ascii="PF Agora Slab Pro" w:hAnsi="PF Agora Slab Pro"/>
        </w:rPr>
        <w:t>июня</w:t>
      </w:r>
      <w:r w:rsidR="00907160" w:rsidRPr="00DE66C3">
        <w:rPr>
          <w:rFonts w:ascii="PF Agora Slab Pro" w:hAnsi="PF Agora Slab Pro"/>
        </w:rPr>
        <w:t xml:space="preserve"> </w:t>
      </w:r>
      <w:r w:rsidR="00AC0F97" w:rsidRPr="00DE66C3">
        <w:rPr>
          <w:rFonts w:ascii="PF Agora Slab Pro" w:hAnsi="PF Agora Slab Pro"/>
        </w:rPr>
        <w:t>202</w:t>
      </w:r>
      <w:r w:rsidR="00870EBE">
        <w:rPr>
          <w:rFonts w:ascii="PF Agora Slab Pro" w:hAnsi="PF Agora Slab Pro"/>
        </w:rPr>
        <w:t>3</w:t>
      </w:r>
      <w:r>
        <w:rPr>
          <w:rFonts w:ascii="PF Agora Slab Pro" w:hAnsi="PF Agora Slab Pro"/>
        </w:rPr>
        <w:t xml:space="preserve"> г. до 16:00 </w:t>
      </w:r>
      <w:r w:rsidR="00C5608D">
        <w:rPr>
          <w:rFonts w:ascii="PF Agora Slab Pro" w:hAnsi="PF Agora Slab Pro"/>
        </w:rPr>
        <w:t>14</w:t>
      </w:r>
      <w:r>
        <w:rPr>
          <w:rFonts w:ascii="PF Agora Slab Pro" w:hAnsi="PF Agora Slab Pro"/>
        </w:rPr>
        <w:t xml:space="preserve"> ию</w:t>
      </w:r>
      <w:r w:rsidR="00C5608D">
        <w:rPr>
          <w:rFonts w:ascii="PF Agora Slab Pro" w:hAnsi="PF Agora Slab Pro"/>
        </w:rPr>
        <w:t>л</w:t>
      </w:r>
      <w:r>
        <w:rPr>
          <w:rFonts w:ascii="PF Agora Slab Pro" w:hAnsi="PF Agora Slab Pro"/>
        </w:rPr>
        <w:t>я 2023 г.</w:t>
      </w:r>
    </w:p>
    <w:p w:rsidR="00C919CE" w:rsidRPr="00C919CE" w:rsidRDefault="00EE61B0" w:rsidP="00EE61B0">
      <w:pPr>
        <w:pStyle w:val="a3"/>
        <w:jc w:val="both"/>
        <w:rPr>
          <w:rFonts w:asciiTheme="minorHAnsi" w:hAnsiTheme="minorHAnsi"/>
        </w:rPr>
      </w:pPr>
      <w:r>
        <w:rPr>
          <w:rFonts w:ascii="PF Agora Slab Pro" w:hAnsi="PF Agora Slab Pro"/>
        </w:rPr>
        <w:t xml:space="preserve">Прием заявок участников конкурса осуществляет министерство </w:t>
      </w:r>
      <w:r w:rsidR="00C919CE">
        <w:rPr>
          <w:rFonts w:ascii="PF Agora Slab Pro" w:hAnsi="PF Agora Slab Pro"/>
        </w:rPr>
        <w:t xml:space="preserve">молодежной политики и спорта </w:t>
      </w:r>
      <w:r>
        <w:rPr>
          <w:rFonts w:ascii="PF Agora Slab Pro" w:hAnsi="PF Agora Slab Pro"/>
        </w:rPr>
        <w:t>Саратовской области.</w:t>
      </w:r>
      <w:r>
        <w:rPr>
          <w:rFonts w:ascii="PF Agora Slab Pro" w:hAnsi="PF Agora Slab Pro"/>
          <w:b/>
          <w:bCs/>
        </w:rPr>
        <w:t xml:space="preserve"> </w:t>
      </w:r>
      <w:proofErr w:type="gramStart"/>
      <w:r>
        <w:rPr>
          <w:rFonts w:ascii="PF Agora Slab Pro" w:hAnsi="PF Agora Slab Pro"/>
        </w:rPr>
        <w:t>Место нахождения:</w:t>
      </w:r>
      <w:r>
        <w:rPr>
          <w:rFonts w:ascii="PF Agora Slab Pro" w:hAnsi="PF Agora Slab Pro"/>
          <w:b/>
          <w:bCs/>
        </w:rPr>
        <w:t xml:space="preserve"> </w:t>
      </w:r>
      <w:r>
        <w:rPr>
          <w:rFonts w:ascii="PF Agora Slab Pro" w:hAnsi="PF Agora Slab Pro"/>
        </w:rPr>
        <w:t>4100</w:t>
      </w:r>
      <w:r w:rsidR="00C919CE">
        <w:rPr>
          <w:rFonts w:ascii="PF Agora Slab Pro" w:hAnsi="PF Agora Slab Pro"/>
        </w:rPr>
        <w:t>1</w:t>
      </w:r>
      <w:r>
        <w:rPr>
          <w:rFonts w:ascii="PF Agora Slab Pro" w:hAnsi="PF Agora Slab Pro"/>
        </w:rPr>
        <w:t xml:space="preserve">2, г. Саратов, ул. </w:t>
      </w:r>
      <w:r w:rsidR="00C919CE">
        <w:rPr>
          <w:rFonts w:ascii="PF Agora Slab Pro" w:hAnsi="PF Agora Slab Pro"/>
        </w:rPr>
        <w:t>Киселева, д. 76,</w:t>
      </w:r>
      <w:r>
        <w:rPr>
          <w:rFonts w:ascii="PF Agora Slab Pro" w:hAnsi="PF Agora Slab Pro"/>
        </w:rPr>
        <w:t xml:space="preserve"> ком. </w:t>
      </w:r>
      <w:r w:rsidR="00AC0F97" w:rsidRPr="00C160D3">
        <w:rPr>
          <w:rFonts w:ascii="PF Agora Slab Pro" w:hAnsi="PF Agora Slab Pro"/>
        </w:rPr>
        <w:t>12</w:t>
      </w:r>
      <w:r>
        <w:rPr>
          <w:rFonts w:ascii="PF Agora Slab Pro" w:hAnsi="PF Agora Slab Pro"/>
        </w:rPr>
        <w:t>.</w:t>
      </w:r>
      <w:proofErr w:type="gramEnd"/>
      <w:r>
        <w:rPr>
          <w:rFonts w:ascii="PF Agora Slab Pro" w:hAnsi="PF Agora Slab Pro"/>
        </w:rPr>
        <w:t xml:space="preserve"> Почтовый адрес:</w:t>
      </w:r>
      <w:r>
        <w:rPr>
          <w:rFonts w:ascii="PF Agora Slab Pro" w:hAnsi="PF Agora Slab Pro"/>
          <w:b/>
          <w:bCs/>
        </w:rPr>
        <w:t xml:space="preserve"> </w:t>
      </w:r>
      <w:r w:rsidR="00C919CE">
        <w:rPr>
          <w:rFonts w:ascii="PF Agora Slab Pro" w:hAnsi="PF Agora Slab Pro"/>
        </w:rPr>
        <w:t>410012, г. Саратов, ул. Киселева, д. 76.</w:t>
      </w:r>
      <w:r>
        <w:rPr>
          <w:rFonts w:ascii="PF Agora Slab Pro" w:hAnsi="PF Agora Slab Pro"/>
        </w:rPr>
        <w:t xml:space="preserve"> Адрес электронной почты: </w:t>
      </w:r>
      <w:r w:rsidR="00444B92" w:rsidRPr="00444B92">
        <w:t>sarmolod@list.ru</w:t>
      </w:r>
      <w:r w:rsidR="00444B92">
        <w:t>.</w:t>
      </w:r>
    </w:p>
    <w:p w:rsidR="00EE61B0" w:rsidRDefault="00870EBE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>2</w:t>
      </w:r>
      <w:r w:rsidR="00EE61B0">
        <w:rPr>
          <w:rFonts w:ascii="PF Agora Slab Pro" w:hAnsi="PF Agora Slab Pro"/>
          <w:b/>
          <w:bCs/>
        </w:rPr>
        <w:t xml:space="preserve">. </w:t>
      </w:r>
      <w:r w:rsidR="00EE61B0">
        <w:rPr>
          <w:rFonts w:ascii="PF Agora Slab Pro" w:hAnsi="PF Agora Slab Pro"/>
          <w:b/>
          <w:bCs/>
          <w:u w:val="single"/>
        </w:rPr>
        <w:t xml:space="preserve">Требования к участникам конкурса и перечень документов, представляемых участниками </w:t>
      </w:r>
      <w:r w:rsidR="00F1366B">
        <w:rPr>
          <w:rFonts w:ascii="PF Agora Slab Pro" w:hAnsi="PF Agora Slab Pro"/>
          <w:b/>
          <w:bCs/>
          <w:u w:val="single"/>
        </w:rPr>
        <w:t>конкурса</w:t>
      </w:r>
      <w:r w:rsidR="00EE61B0">
        <w:rPr>
          <w:rFonts w:ascii="PF Agora Slab Pro" w:hAnsi="PF Agora Slab Pro"/>
          <w:b/>
          <w:bCs/>
          <w:u w:val="single"/>
        </w:rPr>
        <w:t xml:space="preserve"> для подтверждения их соответствия указанным требованиям:</w:t>
      </w:r>
      <w:r w:rsidR="00EE61B0">
        <w:rPr>
          <w:rFonts w:ascii="PF Agora Slab Pro" w:hAnsi="PF Agora Slab Pro"/>
        </w:rPr>
        <w:t xml:space="preserve"> </w:t>
      </w:r>
    </w:p>
    <w:p w:rsidR="00870EBE" w:rsidRPr="00870EBE" w:rsidRDefault="00870EBE" w:rsidP="0087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Agora Slab Pro" w:hAnsi="PF Agora Slab Pro" w:cs="PF Agora Slab Pro"/>
          <w:sz w:val="24"/>
          <w:szCs w:val="24"/>
        </w:rPr>
      </w:pPr>
      <w:r w:rsidRPr="00870EBE">
        <w:rPr>
          <w:rFonts w:ascii="PF Agora Slab Pro" w:hAnsi="PF Agora Slab Pro" w:cs="PF Agora Slab Pro"/>
          <w:sz w:val="24"/>
          <w:szCs w:val="24"/>
        </w:rPr>
        <w:t>Участниками Конкурса являются муниципальные образования Саратовской области, отвечающие следующим требованиям:</w:t>
      </w:r>
    </w:p>
    <w:p w:rsidR="00870EBE" w:rsidRPr="00870EBE" w:rsidRDefault="00870EBE" w:rsidP="0087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Agora Slab Pro" w:hAnsi="PF Agora Slab Pro" w:cs="PF Agora Slab Pro"/>
          <w:sz w:val="24"/>
          <w:szCs w:val="24"/>
        </w:rPr>
      </w:pPr>
      <w:r w:rsidRPr="00870EBE">
        <w:rPr>
          <w:rFonts w:ascii="PF Agora Slab Pro" w:hAnsi="PF Agora Slab Pro" w:cs="PF Agora Slab Pro"/>
          <w:sz w:val="24"/>
          <w:szCs w:val="24"/>
        </w:rPr>
        <w:t>наличие в муниципальном образовании муниципальной программы, предусматривающей раздел (подпрограмму) «Молодежная политика» и включающей в себя мероприятия в сфере молодежной политики и работы с молодежью;</w:t>
      </w:r>
    </w:p>
    <w:p w:rsidR="00870EBE" w:rsidRPr="00870EBE" w:rsidRDefault="00870EBE" w:rsidP="0087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Agora Slab Pro" w:hAnsi="PF Agora Slab Pro" w:cs="PF Agora Slab Pro"/>
          <w:sz w:val="24"/>
          <w:szCs w:val="24"/>
        </w:rPr>
      </w:pPr>
      <w:proofErr w:type="gramStart"/>
      <w:r w:rsidRPr="00870EBE">
        <w:rPr>
          <w:rFonts w:ascii="PF Agora Slab Pro" w:hAnsi="PF Agora Slab Pro" w:cs="PF Agora Slab Pro"/>
          <w:sz w:val="24"/>
          <w:szCs w:val="24"/>
        </w:rPr>
        <w:t xml:space="preserve">наличие в муниципальной программе, предусматривающей  мероприятия по работе с молодежью, показателей, характеризующих количество проведенных мероприятий по работе с молодежью, охват молодежи  проводимыми мероприятиями в сфере молодежной политики,  а также показатель «общая численность граждан, вовлеченных центрами </w:t>
      </w:r>
      <w:r w:rsidRPr="00870EBE">
        <w:rPr>
          <w:rFonts w:ascii="PF Agora Slab Pro" w:hAnsi="PF Agora Slab Pro" w:cs="PF Agora Slab Pro"/>
          <w:sz w:val="24"/>
          <w:szCs w:val="24"/>
        </w:rPr>
        <w:lastRenderedPageBreak/>
        <w:t>(сообществами, объединениями) поддержки добровольчества (</w:t>
      </w:r>
      <w:proofErr w:type="spellStart"/>
      <w:r w:rsidRPr="00870EBE">
        <w:rPr>
          <w:rFonts w:ascii="PF Agora Slab Pro" w:hAnsi="PF Agora Slab Pro" w:cs="PF Agora Slab Pro"/>
          <w:sz w:val="24"/>
          <w:szCs w:val="24"/>
        </w:rPr>
        <w:t>волонтерства</w:t>
      </w:r>
      <w:proofErr w:type="spellEnd"/>
      <w:r w:rsidRPr="00870EBE">
        <w:rPr>
          <w:rFonts w:ascii="PF Agora Slab Pro" w:hAnsi="PF Agora Slab Pro" w:cs="PF Agora Slab Pro"/>
          <w:sz w:val="24"/>
          <w:szCs w:val="24"/>
        </w:rPr>
        <w:t>) на базе образовательных организаций, некоммерческих организаций, муниципальных учреждений, в добровольческую (волонтерскую) деятельность»;</w:t>
      </w:r>
      <w:proofErr w:type="gramEnd"/>
    </w:p>
    <w:p w:rsidR="0073797A" w:rsidRDefault="00870EBE" w:rsidP="0087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Agora Slab Pro" w:hAnsi="PF Agora Slab Pro" w:cs="PF Agora Slab Pro"/>
          <w:sz w:val="24"/>
          <w:szCs w:val="24"/>
        </w:rPr>
      </w:pPr>
      <w:r w:rsidRPr="00870EBE">
        <w:rPr>
          <w:rFonts w:ascii="PF Agora Slab Pro" w:hAnsi="PF Agora Slab Pro" w:cs="PF Agora Slab Pro"/>
          <w:sz w:val="24"/>
          <w:szCs w:val="24"/>
        </w:rPr>
        <w:t>наличие в муниципальном образовании проекта, направленного на развитие молодежной политики на территории региона (муниципального образования), реализация которого планируется за счет средств бюджета соответствующего муниципального образования с привлечением дополнительных средств, в том числе за счет  межбюджетных трансфертов из областного бюджета в размере не более 125 000 рублей.</w:t>
      </w:r>
    </w:p>
    <w:p w:rsidR="00EE61B0" w:rsidRDefault="00405256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>3</w:t>
      </w:r>
      <w:r w:rsidR="00EE61B0">
        <w:rPr>
          <w:rFonts w:ascii="PF Agora Slab Pro" w:hAnsi="PF Agora Slab Pro"/>
          <w:b/>
          <w:bCs/>
        </w:rPr>
        <w:t xml:space="preserve">. </w:t>
      </w:r>
      <w:r w:rsidR="00EE61B0">
        <w:rPr>
          <w:rFonts w:ascii="PF Agora Slab Pro" w:hAnsi="PF Agora Slab Pro"/>
          <w:b/>
          <w:bCs/>
          <w:u w:val="single"/>
        </w:rPr>
        <w:t xml:space="preserve">Порядок подачи </w:t>
      </w:r>
      <w:hyperlink r:id="rId7" w:history="1">
        <w:r w:rsidR="00EE61B0" w:rsidRPr="0035191D">
          <w:rPr>
            <w:rFonts w:ascii="PF Agora Slab Pro" w:hAnsi="PF Agora Slab Pro"/>
            <w:b/>
            <w:bCs/>
            <w:u w:val="single"/>
          </w:rPr>
          <w:t>заявок</w:t>
        </w:r>
      </w:hyperlink>
      <w:r w:rsidR="00EE61B0">
        <w:rPr>
          <w:rFonts w:ascii="PF Agora Slab Pro" w:hAnsi="PF Agora Slab Pro"/>
          <w:b/>
          <w:bCs/>
          <w:u w:val="single"/>
        </w:rPr>
        <w:t xml:space="preserve"> участниками </w:t>
      </w:r>
      <w:r w:rsidR="00F1366B">
        <w:rPr>
          <w:rFonts w:ascii="PF Agora Slab Pro" w:hAnsi="PF Agora Slab Pro"/>
          <w:b/>
          <w:bCs/>
          <w:u w:val="single"/>
        </w:rPr>
        <w:t>конкурса</w:t>
      </w:r>
      <w:r w:rsidR="00EE61B0">
        <w:rPr>
          <w:rFonts w:ascii="PF Agora Slab Pro" w:hAnsi="PF Agora Slab Pro"/>
          <w:b/>
          <w:bCs/>
          <w:u w:val="single"/>
        </w:rPr>
        <w:t xml:space="preserve"> и требования, предъявляемые </w:t>
      </w:r>
      <w:r w:rsidR="00F1366B">
        <w:rPr>
          <w:rFonts w:ascii="PF Agora Slab Pro" w:hAnsi="PF Agora Slab Pro"/>
          <w:b/>
          <w:bCs/>
          <w:u w:val="single"/>
        </w:rPr>
        <w:br/>
      </w:r>
      <w:r w:rsidR="00EE61B0">
        <w:rPr>
          <w:rFonts w:ascii="PF Agora Slab Pro" w:hAnsi="PF Agora Slab Pro"/>
          <w:b/>
          <w:bCs/>
          <w:u w:val="single"/>
        </w:rPr>
        <w:t>к форме и содержанию заявок, подаваемых участниками</w:t>
      </w:r>
      <w:r w:rsidR="000F5101">
        <w:rPr>
          <w:rFonts w:ascii="PF Agora Slab Pro" w:hAnsi="PF Agora Slab Pro"/>
          <w:b/>
          <w:bCs/>
          <w:u w:val="single"/>
        </w:rPr>
        <w:t>:</w:t>
      </w:r>
    </w:p>
    <w:p w:rsidR="00405256" w:rsidRDefault="006A0E20" w:rsidP="00405256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/>
        </w:rPr>
        <w:tab/>
      </w:r>
      <w:r w:rsidR="00EE61B0" w:rsidRPr="00A14E09">
        <w:rPr>
          <w:rFonts w:ascii="PF Agora Slab Pro" w:hAnsi="PF Agora Slab Pro" w:cs="PF Agora Slab Pro"/>
          <w:sz w:val="24"/>
          <w:szCs w:val="24"/>
        </w:rPr>
        <w:t>Для участия в конкурс</w:t>
      </w:r>
      <w:r w:rsidR="00405256">
        <w:rPr>
          <w:rFonts w:ascii="PF Agora Slab Pro" w:hAnsi="PF Agora Slab Pro" w:cs="PF Agora Slab Pro"/>
          <w:sz w:val="24"/>
          <w:szCs w:val="24"/>
        </w:rPr>
        <w:t>е</w:t>
      </w:r>
      <w:r w:rsidR="00EE61B0" w:rsidRPr="00A14E09">
        <w:rPr>
          <w:rFonts w:ascii="PF Agora Slab Pro" w:hAnsi="PF Agora Slab Pro" w:cs="PF Agora Slab Pro"/>
          <w:sz w:val="24"/>
          <w:szCs w:val="24"/>
        </w:rPr>
        <w:t xml:space="preserve"> участник</w:t>
      </w:r>
      <w:r w:rsidR="0073797A" w:rsidRPr="00A14E09">
        <w:rPr>
          <w:rFonts w:ascii="PF Agora Slab Pro" w:hAnsi="PF Agora Slab Pro" w:cs="PF Agora Slab Pro"/>
          <w:sz w:val="24"/>
          <w:szCs w:val="24"/>
        </w:rPr>
        <w:t>и</w:t>
      </w:r>
      <w:r w:rsidR="00EE61B0" w:rsidRPr="00A14E09">
        <w:rPr>
          <w:rFonts w:ascii="PF Agora Slab Pro" w:hAnsi="PF Agora Slab Pro" w:cs="PF Agora Slab Pro"/>
          <w:sz w:val="24"/>
          <w:szCs w:val="24"/>
        </w:rPr>
        <w:t xml:space="preserve"> </w:t>
      </w:r>
      <w:r w:rsidR="00F1366B">
        <w:rPr>
          <w:rFonts w:ascii="PF Agora Slab Pro" w:hAnsi="PF Agora Slab Pro" w:cs="PF Agora Slab Pro"/>
          <w:sz w:val="24"/>
          <w:szCs w:val="24"/>
        </w:rPr>
        <w:t>конкурса</w:t>
      </w:r>
      <w:r w:rsidR="00EE61B0" w:rsidRPr="00A14E09">
        <w:rPr>
          <w:rFonts w:ascii="PF Agora Slab Pro" w:hAnsi="PF Agora Slab Pro" w:cs="PF Agora Slab Pro"/>
          <w:sz w:val="24"/>
          <w:szCs w:val="24"/>
        </w:rPr>
        <w:t xml:space="preserve"> представля</w:t>
      </w:r>
      <w:r w:rsidR="0073797A" w:rsidRPr="00A14E09">
        <w:rPr>
          <w:rFonts w:ascii="PF Agora Slab Pro" w:hAnsi="PF Agora Slab Pro" w:cs="PF Agora Slab Pro"/>
          <w:sz w:val="24"/>
          <w:szCs w:val="24"/>
        </w:rPr>
        <w:t>ю</w:t>
      </w:r>
      <w:r w:rsidR="00EE61B0" w:rsidRPr="00A14E09">
        <w:rPr>
          <w:rFonts w:ascii="PF Agora Slab Pro" w:hAnsi="PF Agora Slab Pro" w:cs="PF Agora Slab Pro"/>
          <w:sz w:val="24"/>
          <w:szCs w:val="24"/>
        </w:rPr>
        <w:t xml:space="preserve">т </w:t>
      </w:r>
      <w:r w:rsidR="00405256" w:rsidRPr="00405256">
        <w:rPr>
          <w:rFonts w:ascii="PF Agora Slab Pro" w:hAnsi="PF Agora Slab Pro" w:cs="PF Agora Slab Pro"/>
          <w:sz w:val="24"/>
          <w:szCs w:val="24"/>
        </w:rPr>
        <w:t xml:space="preserve">на электронный адрес: sarmolod@list.ru с пометкой «На Конкурс», а также </w:t>
      </w:r>
      <w:r w:rsidR="00EE61B0" w:rsidRPr="00A14E09">
        <w:rPr>
          <w:rFonts w:ascii="PF Agora Slab Pro" w:hAnsi="PF Agora Slab Pro" w:cs="PF Agora Slab Pro"/>
          <w:sz w:val="24"/>
          <w:szCs w:val="24"/>
        </w:rPr>
        <w:t xml:space="preserve">в </w:t>
      </w:r>
      <w:r w:rsidR="000F5101">
        <w:rPr>
          <w:rFonts w:ascii="PF Agora Slab Pro" w:hAnsi="PF Agora Slab Pro" w:cs="PF Agora Slab Pro"/>
          <w:sz w:val="24"/>
          <w:szCs w:val="24"/>
        </w:rPr>
        <w:t>М</w:t>
      </w:r>
      <w:r w:rsidR="00EE61B0" w:rsidRPr="00A14E09">
        <w:rPr>
          <w:rFonts w:ascii="PF Agora Slab Pro" w:hAnsi="PF Agora Slab Pro" w:cs="PF Agora Slab Pro"/>
          <w:sz w:val="24"/>
          <w:szCs w:val="24"/>
        </w:rPr>
        <w:t>инистерство по адресу: 4100</w:t>
      </w:r>
      <w:r w:rsidR="0073797A" w:rsidRPr="00A14E09">
        <w:rPr>
          <w:rFonts w:ascii="PF Agora Slab Pro" w:hAnsi="PF Agora Slab Pro" w:cs="PF Agora Slab Pro"/>
          <w:sz w:val="24"/>
          <w:szCs w:val="24"/>
        </w:rPr>
        <w:t>1</w:t>
      </w:r>
      <w:r w:rsidR="00EE61B0" w:rsidRPr="00A14E09">
        <w:rPr>
          <w:rFonts w:ascii="PF Agora Slab Pro" w:hAnsi="PF Agora Slab Pro" w:cs="PF Agora Slab Pro"/>
          <w:sz w:val="24"/>
          <w:szCs w:val="24"/>
        </w:rPr>
        <w:t xml:space="preserve">2, г. Саратов, ул. </w:t>
      </w:r>
      <w:r w:rsidR="0073797A" w:rsidRPr="00A14E09">
        <w:rPr>
          <w:rFonts w:ascii="PF Agora Slab Pro" w:hAnsi="PF Agora Slab Pro" w:cs="PF Agora Slab Pro"/>
          <w:sz w:val="24"/>
          <w:szCs w:val="24"/>
        </w:rPr>
        <w:t>Киселева</w:t>
      </w:r>
      <w:r w:rsidR="00EE61B0" w:rsidRPr="00A14E09">
        <w:rPr>
          <w:rFonts w:ascii="PF Agora Slab Pro" w:hAnsi="PF Agora Slab Pro" w:cs="PF Agora Slab Pro"/>
          <w:sz w:val="24"/>
          <w:szCs w:val="24"/>
        </w:rPr>
        <w:t>, 7</w:t>
      </w:r>
      <w:r w:rsidR="0073797A" w:rsidRPr="00A14E09">
        <w:rPr>
          <w:rFonts w:ascii="PF Agora Slab Pro" w:hAnsi="PF Agora Slab Pro" w:cs="PF Agora Slab Pro"/>
          <w:sz w:val="24"/>
          <w:szCs w:val="24"/>
        </w:rPr>
        <w:t>6</w:t>
      </w:r>
      <w:r w:rsidR="00EE61B0" w:rsidRPr="00A14E09">
        <w:rPr>
          <w:rFonts w:ascii="PF Agora Slab Pro" w:hAnsi="PF Agora Slab Pro" w:cs="PF Agora Slab Pro"/>
          <w:sz w:val="24"/>
          <w:szCs w:val="24"/>
        </w:rPr>
        <w:t>, ком</w:t>
      </w:r>
      <w:r w:rsidR="00EE61B0">
        <w:rPr>
          <w:rFonts w:ascii="PF Agora Slab Pro" w:hAnsi="PF Agora Slab Pro"/>
        </w:rPr>
        <w:t xml:space="preserve">. </w:t>
      </w:r>
      <w:r w:rsidR="006A5635" w:rsidRPr="00C160D3">
        <w:rPr>
          <w:rFonts w:ascii="PF Agora Slab Pro" w:hAnsi="PF Agora Slab Pro"/>
        </w:rPr>
        <w:t>1</w:t>
      </w:r>
      <w:r w:rsidR="0007098C" w:rsidRPr="00C160D3">
        <w:rPr>
          <w:rFonts w:ascii="PF Agora Slab Pro" w:hAnsi="PF Agora Slab Pro"/>
        </w:rPr>
        <w:t>2</w:t>
      </w:r>
      <w:r w:rsidR="00EE61B0">
        <w:rPr>
          <w:rFonts w:ascii="PF Agora Slab Pro" w:hAnsi="PF Agora Slab Pro"/>
        </w:rPr>
        <w:t xml:space="preserve"> </w:t>
      </w:r>
      <w:hyperlink r:id="rId8" w:history="1">
        <w:r w:rsidR="0073797A" w:rsidRPr="0035191D">
          <w:rPr>
            <w:rFonts w:ascii="PF Agora Slab Pro" w:hAnsi="PF Agora Slab Pro" w:cs="PF Agora Slab Pro"/>
            <w:sz w:val="24"/>
            <w:szCs w:val="24"/>
          </w:rPr>
          <w:t>заявку</w:t>
        </w:r>
      </w:hyperlink>
      <w:r w:rsidR="0073797A">
        <w:rPr>
          <w:rFonts w:ascii="PF Agora Slab Pro" w:hAnsi="PF Agora Slab Pro" w:cs="PF Agora Slab Pro"/>
          <w:sz w:val="24"/>
          <w:szCs w:val="24"/>
        </w:rPr>
        <w:t xml:space="preserve"> </w:t>
      </w:r>
      <w:r w:rsidR="000F5101">
        <w:rPr>
          <w:rFonts w:ascii="PF Agora Slab Pro" w:hAnsi="PF Agora Slab Pro" w:cs="PF Agora Slab Pro"/>
          <w:sz w:val="24"/>
          <w:szCs w:val="24"/>
        </w:rPr>
        <w:t xml:space="preserve">на участие в конкурсе </w:t>
      </w:r>
      <w:r w:rsidR="0073797A">
        <w:rPr>
          <w:rFonts w:ascii="PF Agora Slab Pro" w:hAnsi="PF Agora Slab Pro" w:cs="PF Agora Slab Pro"/>
          <w:sz w:val="24"/>
          <w:szCs w:val="24"/>
        </w:rPr>
        <w:t xml:space="preserve">по форме согласно </w:t>
      </w:r>
      <w:r w:rsidR="0073797A" w:rsidRPr="00065AC0">
        <w:rPr>
          <w:rFonts w:ascii="PF Agora Slab Pro" w:hAnsi="PF Agora Slab Pro" w:cs="PF Agora Slab Pro"/>
          <w:sz w:val="24"/>
          <w:szCs w:val="24"/>
        </w:rPr>
        <w:t>приложению № 1</w:t>
      </w:r>
      <w:r w:rsidR="0073797A">
        <w:rPr>
          <w:rFonts w:ascii="PF Agora Slab Pro" w:hAnsi="PF Agora Slab Pro" w:cs="PF Agora Slab Pro"/>
          <w:sz w:val="24"/>
          <w:szCs w:val="24"/>
        </w:rPr>
        <w:t xml:space="preserve"> к настоящему объявлению </w:t>
      </w:r>
      <w:r w:rsidR="00405256" w:rsidRPr="00405256">
        <w:rPr>
          <w:rFonts w:ascii="PF Agora Slab Pro" w:hAnsi="PF Agora Slab Pro" w:cs="PF Agora Slab Pro"/>
          <w:sz w:val="24"/>
          <w:szCs w:val="24"/>
        </w:rPr>
        <w:t xml:space="preserve">в печатном виде на бумажном носителе. Документы могут быть представлены уполномоченным лицом участника Конкурса либо направлены по почте заказным письмом. </w:t>
      </w:r>
    </w:p>
    <w:p w:rsidR="00405256" w:rsidRPr="00405256" w:rsidRDefault="00405256" w:rsidP="004052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F Agora Slab Pro" w:hAnsi="PF Agora Slab Pro" w:cs="PF Agora Slab Pro"/>
          <w:sz w:val="24"/>
          <w:szCs w:val="24"/>
        </w:rPr>
      </w:pPr>
      <w:r w:rsidRPr="00405256">
        <w:rPr>
          <w:rFonts w:ascii="PF Agora Slab Pro" w:hAnsi="PF Agora Slab Pro" w:cs="PF Agora Slab Pro"/>
          <w:sz w:val="24"/>
          <w:szCs w:val="24"/>
        </w:rPr>
        <w:t>Заявка должна содержать:</w:t>
      </w:r>
    </w:p>
    <w:p w:rsidR="00405256" w:rsidRPr="00405256" w:rsidRDefault="00405256" w:rsidP="00405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Agora Slab Pro" w:hAnsi="PF Agora Slab Pro" w:cs="PF Agora Slab Pro"/>
          <w:sz w:val="24"/>
          <w:szCs w:val="24"/>
        </w:rPr>
      </w:pPr>
      <w:r w:rsidRPr="00405256">
        <w:rPr>
          <w:rFonts w:ascii="PF Agora Slab Pro" w:hAnsi="PF Agora Slab Pro" w:cs="PF Agora Slab Pro"/>
          <w:sz w:val="24"/>
          <w:szCs w:val="24"/>
        </w:rPr>
        <w:tab/>
        <w:t xml:space="preserve">заявку на Конкурс, составленную в формате doc.* или docx.* по форме, установленной Приложением № 1 к </w:t>
      </w:r>
      <w:r>
        <w:rPr>
          <w:rFonts w:ascii="PF Agora Slab Pro" w:hAnsi="PF Agora Slab Pro" w:cs="PF Agora Slab Pro"/>
          <w:sz w:val="24"/>
          <w:szCs w:val="24"/>
        </w:rPr>
        <w:t>настоящему объявлению</w:t>
      </w:r>
      <w:r w:rsidRPr="00405256">
        <w:rPr>
          <w:rFonts w:ascii="PF Agora Slab Pro" w:hAnsi="PF Agora Slab Pro" w:cs="PF Agora Slab Pro"/>
          <w:sz w:val="24"/>
          <w:szCs w:val="24"/>
        </w:rPr>
        <w:t>;</w:t>
      </w:r>
    </w:p>
    <w:p w:rsidR="00405256" w:rsidRPr="00405256" w:rsidRDefault="00405256" w:rsidP="00405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Agora Slab Pro" w:hAnsi="PF Agora Slab Pro" w:cs="PF Agora Slab Pro"/>
          <w:sz w:val="24"/>
          <w:szCs w:val="24"/>
        </w:rPr>
      </w:pPr>
      <w:r w:rsidRPr="00405256">
        <w:rPr>
          <w:rFonts w:ascii="PF Agora Slab Pro" w:hAnsi="PF Agora Slab Pro" w:cs="PF Agora Slab Pro"/>
          <w:sz w:val="24"/>
          <w:szCs w:val="24"/>
        </w:rPr>
        <w:tab/>
        <w:t xml:space="preserve">паспорт проекта в формате doc.* или </w:t>
      </w:r>
      <w:proofErr w:type="spellStart"/>
      <w:r w:rsidRPr="00405256">
        <w:rPr>
          <w:rFonts w:ascii="PF Agora Slab Pro" w:hAnsi="PF Agora Slab Pro" w:cs="PF Agora Slab Pro"/>
          <w:sz w:val="24"/>
          <w:szCs w:val="24"/>
        </w:rPr>
        <w:t>docx</w:t>
      </w:r>
      <w:proofErr w:type="spellEnd"/>
      <w:r w:rsidRPr="00405256">
        <w:rPr>
          <w:rFonts w:ascii="PF Agora Slab Pro" w:hAnsi="PF Agora Slab Pro" w:cs="PF Agora Slab Pro"/>
          <w:sz w:val="24"/>
          <w:szCs w:val="24"/>
        </w:rPr>
        <w:t xml:space="preserve">.*, включая план мероприятий по реализации проекта в формате doc.* или docx.* по форме, установленной Приложением № 2 </w:t>
      </w:r>
      <w:r w:rsidR="00E83342">
        <w:rPr>
          <w:rFonts w:ascii="PF Agora Slab Pro" w:hAnsi="PF Agora Slab Pro" w:cs="PF Agora Slab Pro"/>
          <w:sz w:val="24"/>
          <w:szCs w:val="24"/>
        </w:rPr>
        <w:t>настоящему объявлению</w:t>
      </w:r>
      <w:r w:rsidRPr="00405256">
        <w:rPr>
          <w:rFonts w:ascii="PF Agora Slab Pro" w:hAnsi="PF Agora Slab Pro" w:cs="PF Agora Slab Pro"/>
          <w:sz w:val="24"/>
          <w:szCs w:val="24"/>
        </w:rPr>
        <w:t>;</w:t>
      </w:r>
    </w:p>
    <w:p w:rsidR="00405256" w:rsidRPr="00405256" w:rsidRDefault="00405256" w:rsidP="00405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Agora Slab Pro" w:hAnsi="PF Agora Slab Pro" w:cs="PF Agora Slab Pro"/>
          <w:sz w:val="24"/>
          <w:szCs w:val="24"/>
        </w:rPr>
      </w:pPr>
      <w:r w:rsidRPr="00405256">
        <w:rPr>
          <w:rFonts w:ascii="PF Agora Slab Pro" w:hAnsi="PF Agora Slab Pro" w:cs="PF Agora Slab Pro"/>
          <w:sz w:val="24"/>
          <w:szCs w:val="24"/>
        </w:rPr>
        <w:tab/>
        <w:t xml:space="preserve">смету проекта в формате </w:t>
      </w:r>
      <w:proofErr w:type="spellStart"/>
      <w:r w:rsidRPr="00405256">
        <w:rPr>
          <w:rFonts w:ascii="PF Agora Slab Pro" w:hAnsi="PF Agora Slab Pro" w:cs="PF Agora Slab Pro"/>
          <w:sz w:val="24"/>
          <w:szCs w:val="24"/>
        </w:rPr>
        <w:t>xlsx</w:t>
      </w:r>
      <w:proofErr w:type="spellEnd"/>
      <w:r w:rsidRPr="00405256">
        <w:rPr>
          <w:rFonts w:ascii="PF Agora Slab Pro" w:hAnsi="PF Agora Slab Pro" w:cs="PF Agora Slab Pro"/>
          <w:sz w:val="24"/>
          <w:szCs w:val="24"/>
        </w:rPr>
        <w:t xml:space="preserve">.*, составленную по форме, установленной Приложением № 3 </w:t>
      </w:r>
      <w:r w:rsidR="00E83342">
        <w:rPr>
          <w:rFonts w:ascii="PF Agora Slab Pro" w:hAnsi="PF Agora Slab Pro" w:cs="PF Agora Slab Pro"/>
          <w:sz w:val="24"/>
          <w:szCs w:val="24"/>
        </w:rPr>
        <w:t>настоящему объявлению</w:t>
      </w:r>
      <w:r w:rsidRPr="00405256">
        <w:rPr>
          <w:rFonts w:ascii="PF Agora Slab Pro" w:hAnsi="PF Agora Slab Pro" w:cs="PF Agora Slab Pro"/>
          <w:sz w:val="24"/>
          <w:szCs w:val="24"/>
        </w:rPr>
        <w:t>;</w:t>
      </w:r>
    </w:p>
    <w:p w:rsidR="00405256" w:rsidRPr="00405256" w:rsidRDefault="00405256" w:rsidP="00405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Agora Slab Pro" w:hAnsi="PF Agora Slab Pro" w:cs="PF Agora Slab Pro"/>
          <w:sz w:val="24"/>
          <w:szCs w:val="24"/>
        </w:rPr>
      </w:pPr>
      <w:r w:rsidRPr="00405256">
        <w:rPr>
          <w:rFonts w:ascii="PF Agora Slab Pro" w:hAnsi="PF Agora Slab Pro" w:cs="PF Agora Slab Pro"/>
          <w:sz w:val="24"/>
          <w:szCs w:val="24"/>
        </w:rPr>
        <w:t xml:space="preserve">Полный объем заявки, включающий все приложения, должен составлять не более 15 страниц, шрифт – </w:t>
      </w:r>
      <w:proofErr w:type="spellStart"/>
      <w:r w:rsidRPr="00405256">
        <w:rPr>
          <w:rFonts w:ascii="PF Agora Slab Pro" w:hAnsi="PF Agora Slab Pro" w:cs="PF Agora Slab Pro"/>
          <w:sz w:val="24"/>
          <w:szCs w:val="24"/>
        </w:rPr>
        <w:t>PTAstraSerif</w:t>
      </w:r>
      <w:proofErr w:type="spellEnd"/>
      <w:r w:rsidRPr="00405256">
        <w:rPr>
          <w:rFonts w:ascii="PF Agora Slab Pro" w:hAnsi="PF Agora Slab Pro" w:cs="PF Agora Slab Pro"/>
          <w:sz w:val="24"/>
          <w:szCs w:val="24"/>
        </w:rPr>
        <w:t>, размер шрифта – не менее 14 кегль.</w:t>
      </w:r>
    </w:p>
    <w:p w:rsidR="00405256" w:rsidRPr="00405256" w:rsidRDefault="00405256" w:rsidP="00405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Agora Slab Pro" w:hAnsi="PF Agora Slab Pro" w:cs="PF Agora Slab Pro"/>
          <w:sz w:val="24"/>
          <w:szCs w:val="24"/>
        </w:rPr>
      </w:pPr>
      <w:r w:rsidRPr="00405256">
        <w:rPr>
          <w:rFonts w:ascii="PF Agora Slab Pro" w:hAnsi="PF Agora Slab Pro" w:cs="PF Agora Slab Pro"/>
          <w:sz w:val="24"/>
          <w:szCs w:val="24"/>
        </w:rPr>
        <w:t xml:space="preserve">Представленные документы должны быть оформлены на русском языке, выполнены с использованием технических средств, не содержать подчисток, исправлений, помарок и сокращений, сброшюрованы, страницы пронумерованы, прошиты, копии документов заверены подписью руководителя заявителя и скреплены печатью заявителя. </w:t>
      </w:r>
    </w:p>
    <w:p w:rsidR="00405256" w:rsidRPr="00405256" w:rsidRDefault="00405256" w:rsidP="00405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Agora Slab Pro" w:hAnsi="PF Agora Slab Pro" w:cs="PF Agora Slab Pro"/>
          <w:sz w:val="24"/>
          <w:szCs w:val="24"/>
        </w:rPr>
      </w:pPr>
      <w:r w:rsidRPr="00405256">
        <w:rPr>
          <w:rFonts w:ascii="PF Agora Slab Pro" w:hAnsi="PF Agora Slab Pro" w:cs="PF Agora Slab Pro"/>
          <w:sz w:val="24"/>
          <w:szCs w:val="24"/>
        </w:rPr>
        <w:t>Каждый участник Конкурса может представить на рассмотрение не более одной заявки п</w:t>
      </w:r>
      <w:r>
        <w:rPr>
          <w:rFonts w:ascii="PF Agora Slab Pro" w:hAnsi="PF Agora Slab Pro" w:cs="PF Agora Slab Pro"/>
          <w:sz w:val="24"/>
          <w:szCs w:val="24"/>
        </w:rPr>
        <w:t>о одной из номинаций Конкурса</w:t>
      </w:r>
      <w:r w:rsidRPr="00405256">
        <w:rPr>
          <w:rFonts w:ascii="PF Agora Slab Pro" w:hAnsi="PF Agora Slab Pro" w:cs="PF Agora Slab Pro"/>
          <w:sz w:val="24"/>
          <w:szCs w:val="24"/>
        </w:rPr>
        <w:t xml:space="preserve">. </w:t>
      </w:r>
    </w:p>
    <w:p w:rsidR="00E83342" w:rsidRDefault="00E83342" w:rsidP="00E8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Agora Slab Pro" w:hAnsi="PF Agora Slab Pro" w:cs="PF Agora Slab Pro"/>
          <w:sz w:val="24"/>
          <w:szCs w:val="24"/>
        </w:rPr>
      </w:pPr>
      <w:r w:rsidRPr="00405256">
        <w:rPr>
          <w:rFonts w:ascii="PF Agora Slab Pro" w:hAnsi="PF Agora Slab Pro" w:cs="PF Agora Slab Pro"/>
          <w:sz w:val="24"/>
          <w:szCs w:val="24"/>
        </w:rPr>
        <w:t>Документы, представленные на Конкурс, не рецензируются и не возвращаются.</w:t>
      </w:r>
    </w:p>
    <w:p w:rsidR="00E83342" w:rsidRPr="00E83342" w:rsidRDefault="00E83342" w:rsidP="00E83342">
      <w:pPr>
        <w:pStyle w:val="a3"/>
        <w:spacing w:before="0" w:beforeAutospacing="0" w:after="0" w:afterAutospacing="0"/>
        <w:ind w:firstLine="709"/>
        <w:jc w:val="both"/>
        <w:rPr>
          <w:rFonts w:ascii="PF Agora Slab Pro" w:eastAsiaTheme="minorEastAsia" w:hAnsi="PF Agora Slab Pro" w:cs="PF Agora Slab Pro"/>
          <w:bCs/>
        </w:rPr>
      </w:pPr>
      <w:r w:rsidRPr="00E83342">
        <w:rPr>
          <w:rFonts w:ascii="PF Agora Slab Pro" w:eastAsiaTheme="minorEastAsia" w:hAnsi="PF Agora Slab Pro" w:cs="PF Agora Slab Pro"/>
          <w:bCs/>
        </w:rPr>
        <w:t>Участник отбора не допускается к участию в Конкурсе по следующим основаниям:</w:t>
      </w:r>
    </w:p>
    <w:p w:rsidR="00E83342" w:rsidRPr="00E83342" w:rsidRDefault="00E83342" w:rsidP="00E83342">
      <w:pPr>
        <w:pStyle w:val="a3"/>
        <w:spacing w:before="0" w:beforeAutospacing="0" w:after="0" w:afterAutospacing="0"/>
        <w:ind w:firstLine="709"/>
        <w:jc w:val="both"/>
        <w:rPr>
          <w:rFonts w:ascii="PF Agora Slab Pro" w:eastAsiaTheme="minorEastAsia" w:hAnsi="PF Agora Slab Pro" w:cs="PF Agora Slab Pro"/>
          <w:bCs/>
        </w:rPr>
      </w:pPr>
      <w:r w:rsidRPr="00E83342">
        <w:rPr>
          <w:rFonts w:ascii="PF Agora Slab Pro" w:eastAsiaTheme="minorEastAsia" w:hAnsi="PF Agora Slab Pro" w:cs="PF Agora Slab Pro"/>
          <w:bCs/>
        </w:rPr>
        <w:t>-  несоответствие участника отбора требованиям, установленным пунктом 3.1. Положения</w:t>
      </w:r>
      <w:r w:rsidR="00A039E0">
        <w:rPr>
          <w:rFonts w:ascii="PF Agora Slab Pro" w:eastAsiaTheme="minorEastAsia" w:hAnsi="PF Agora Slab Pro" w:cs="PF Agora Slab Pro"/>
          <w:bCs/>
        </w:rPr>
        <w:t xml:space="preserve"> о Конкурсе</w:t>
      </w:r>
      <w:r w:rsidRPr="00E83342">
        <w:rPr>
          <w:rFonts w:ascii="PF Agora Slab Pro" w:eastAsiaTheme="minorEastAsia" w:hAnsi="PF Agora Slab Pro" w:cs="PF Agora Slab Pro"/>
          <w:bCs/>
        </w:rPr>
        <w:t>;</w:t>
      </w:r>
    </w:p>
    <w:p w:rsidR="00E83342" w:rsidRPr="00E83342" w:rsidRDefault="00E83342" w:rsidP="00E83342">
      <w:pPr>
        <w:pStyle w:val="a3"/>
        <w:spacing w:before="0" w:beforeAutospacing="0" w:after="0" w:afterAutospacing="0"/>
        <w:ind w:firstLine="709"/>
        <w:jc w:val="both"/>
        <w:rPr>
          <w:rFonts w:ascii="PF Agora Slab Pro" w:eastAsiaTheme="minorEastAsia" w:hAnsi="PF Agora Slab Pro" w:cs="PF Agora Slab Pro"/>
          <w:bCs/>
        </w:rPr>
      </w:pPr>
      <w:r w:rsidRPr="00E83342">
        <w:rPr>
          <w:rFonts w:ascii="PF Agora Slab Pro" w:eastAsiaTheme="minorEastAsia" w:hAnsi="PF Agora Slab Pro" w:cs="PF Agora Slab Pro"/>
          <w:bCs/>
        </w:rPr>
        <w:t>- подача участником отбора заявки после даты и (или) времени, определенных для подачи заявок;</w:t>
      </w:r>
    </w:p>
    <w:p w:rsidR="00E83342" w:rsidRPr="00E83342" w:rsidRDefault="00E83342" w:rsidP="00E83342">
      <w:pPr>
        <w:pStyle w:val="a3"/>
        <w:spacing w:before="0" w:beforeAutospacing="0" w:after="0" w:afterAutospacing="0"/>
        <w:ind w:firstLine="709"/>
        <w:jc w:val="both"/>
        <w:rPr>
          <w:rFonts w:ascii="PF Agora Slab Pro" w:eastAsiaTheme="minorEastAsia" w:hAnsi="PF Agora Slab Pro" w:cs="PF Agora Slab Pro"/>
          <w:bCs/>
        </w:rPr>
      </w:pPr>
      <w:r w:rsidRPr="00E83342">
        <w:rPr>
          <w:rFonts w:ascii="PF Agora Slab Pro" w:eastAsiaTheme="minorEastAsia" w:hAnsi="PF Agora Slab Pro" w:cs="PF Agora Slab Pro"/>
          <w:bCs/>
        </w:rPr>
        <w:t>- заявка не соответс</w:t>
      </w:r>
      <w:r w:rsidR="00A039E0">
        <w:rPr>
          <w:rFonts w:ascii="PF Agora Slab Pro" w:eastAsiaTheme="minorEastAsia" w:hAnsi="PF Agora Slab Pro" w:cs="PF Agora Slab Pro"/>
          <w:bCs/>
        </w:rPr>
        <w:t>твует требованиям  пункта 7.4.</w:t>
      </w:r>
      <w:r w:rsidRPr="00E83342">
        <w:rPr>
          <w:rFonts w:ascii="PF Agora Slab Pro" w:eastAsiaTheme="minorEastAsia" w:hAnsi="PF Agora Slab Pro" w:cs="PF Agora Slab Pro"/>
          <w:bCs/>
        </w:rPr>
        <w:t xml:space="preserve"> Положения</w:t>
      </w:r>
      <w:r w:rsidR="00A039E0">
        <w:rPr>
          <w:rFonts w:ascii="PF Agora Slab Pro" w:eastAsiaTheme="minorEastAsia" w:hAnsi="PF Agora Slab Pro" w:cs="PF Agora Slab Pro"/>
          <w:bCs/>
        </w:rPr>
        <w:t xml:space="preserve"> о Конкурсе</w:t>
      </w:r>
      <w:r w:rsidRPr="00E83342">
        <w:rPr>
          <w:rFonts w:ascii="PF Agora Slab Pro" w:eastAsiaTheme="minorEastAsia" w:hAnsi="PF Agora Slab Pro" w:cs="PF Agora Slab Pro"/>
          <w:bCs/>
        </w:rPr>
        <w:t>;</w:t>
      </w:r>
    </w:p>
    <w:p w:rsidR="00E83342" w:rsidRPr="00E83342" w:rsidRDefault="00E83342" w:rsidP="00E83342">
      <w:pPr>
        <w:pStyle w:val="a3"/>
        <w:spacing w:before="0" w:beforeAutospacing="0" w:after="0" w:afterAutospacing="0"/>
        <w:ind w:firstLine="709"/>
        <w:jc w:val="both"/>
        <w:rPr>
          <w:rFonts w:ascii="PF Agora Slab Pro" w:eastAsiaTheme="minorEastAsia" w:hAnsi="PF Agora Slab Pro" w:cs="PF Agora Slab Pro"/>
          <w:bCs/>
        </w:rPr>
      </w:pPr>
      <w:r w:rsidRPr="00E83342">
        <w:rPr>
          <w:rFonts w:ascii="PF Agora Slab Pro" w:eastAsiaTheme="minorEastAsia" w:hAnsi="PF Agora Slab Pro" w:cs="PF Agora Slab Pro"/>
          <w:bCs/>
        </w:rPr>
        <w:t>-   недостоверность представленно</w:t>
      </w:r>
      <w:r>
        <w:rPr>
          <w:rFonts w:ascii="PF Agora Slab Pro" w:eastAsiaTheme="minorEastAsia" w:hAnsi="PF Agora Slab Pro" w:cs="PF Agora Slab Pro"/>
          <w:bCs/>
        </w:rPr>
        <w:t>й участником отбора информации.</w:t>
      </w:r>
    </w:p>
    <w:p w:rsidR="00EE61B0" w:rsidRDefault="00444B92" w:rsidP="00444B92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>4</w:t>
      </w:r>
      <w:r w:rsidR="00EE61B0">
        <w:rPr>
          <w:rFonts w:ascii="PF Agora Slab Pro" w:hAnsi="PF Agora Slab Pro"/>
          <w:b/>
          <w:bCs/>
        </w:rPr>
        <w:t xml:space="preserve">. </w:t>
      </w:r>
      <w:r w:rsidR="00EE61B0">
        <w:rPr>
          <w:rFonts w:ascii="PF Agora Slab Pro" w:hAnsi="PF Agora Slab Pro"/>
          <w:b/>
          <w:bCs/>
          <w:u w:val="single"/>
        </w:rPr>
        <w:t>Правила рассмотрения и оценки заявок участников</w:t>
      </w:r>
      <w:r w:rsidR="00F1366B">
        <w:rPr>
          <w:rFonts w:ascii="PF Agora Slab Pro" w:hAnsi="PF Agora Slab Pro"/>
          <w:b/>
          <w:bCs/>
          <w:u w:val="single"/>
        </w:rPr>
        <w:t xml:space="preserve"> конкурса</w:t>
      </w:r>
      <w:r w:rsidR="00993475">
        <w:rPr>
          <w:rFonts w:ascii="PF Agora Slab Pro" w:hAnsi="PF Agora Slab Pro"/>
          <w:b/>
          <w:bCs/>
          <w:u w:val="single"/>
        </w:rPr>
        <w:t>:</w:t>
      </w:r>
      <w:r w:rsidR="00EE61B0">
        <w:rPr>
          <w:rFonts w:ascii="PF Agora Slab Pro" w:hAnsi="PF Agora Slab Pro"/>
        </w:rPr>
        <w:t xml:space="preserve"> </w:t>
      </w:r>
    </w:p>
    <w:p w:rsidR="00E83342" w:rsidRPr="00E83342" w:rsidRDefault="00E83342" w:rsidP="00E83342">
      <w:pPr>
        <w:pStyle w:val="a3"/>
        <w:spacing w:before="0" w:beforeAutospacing="0" w:after="0" w:afterAutospacing="0"/>
        <w:ind w:firstLine="709"/>
        <w:jc w:val="both"/>
        <w:rPr>
          <w:rFonts w:ascii="PF Agora Slab Pro" w:eastAsiaTheme="minorEastAsia" w:hAnsi="PF Agora Slab Pro" w:cs="PF Agora Slab Pro"/>
          <w:bCs/>
        </w:rPr>
      </w:pPr>
      <w:r w:rsidRPr="00E83342">
        <w:rPr>
          <w:rFonts w:ascii="PF Agora Slab Pro" w:eastAsiaTheme="minorEastAsia" w:hAnsi="PF Agora Slab Pro" w:cs="PF Agora Slab Pro"/>
          <w:bCs/>
        </w:rPr>
        <w:t>Рассмотрение и оценка представленных участниками Конкурса заявок проводится членами Экспертной комиссии в течение 14 календарных дней со дня поступления заявок от Министерства.</w:t>
      </w:r>
    </w:p>
    <w:p w:rsidR="00E83342" w:rsidRPr="00E83342" w:rsidRDefault="00E83342" w:rsidP="00E83342">
      <w:pPr>
        <w:pStyle w:val="a3"/>
        <w:spacing w:before="0" w:beforeAutospacing="0" w:after="0" w:afterAutospacing="0"/>
        <w:ind w:firstLine="709"/>
        <w:jc w:val="both"/>
        <w:rPr>
          <w:rFonts w:ascii="PF Agora Slab Pro" w:eastAsiaTheme="minorEastAsia" w:hAnsi="PF Agora Slab Pro" w:cs="PF Agora Slab Pro"/>
          <w:bCs/>
        </w:rPr>
      </w:pPr>
      <w:r w:rsidRPr="00E83342">
        <w:rPr>
          <w:rFonts w:ascii="PF Agora Slab Pro" w:eastAsiaTheme="minorEastAsia" w:hAnsi="PF Agora Slab Pro" w:cs="PF Agora Slab Pro"/>
          <w:bCs/>
        </w:rPr>
        <w:t>Заявки, допущенные для участия в Конкурсе, рассматриваются  членам Экспертной комиссии в  заочном  порядке в электронном виде.</w:t>
      </w:r>
    </w:p>
    <w:p w:rsidR="00E83342" w:rsidRPr="00E83342" w:rsidRDefault="00E83342" w:rsidP="00E83342">
      <w:pPr>
        <w:pStyle w:val="a3"/>
        <w:spacing w:before="0" w:beforeAutospacing="0" w:after="0" w:afterAutospacing="0"/>
        <w:ind w:firstLine="709"/>
        <w:jc w:val="both"/>
        <w:rPr>
          <w:rFonts w:ascii="PF Agora Slab Pro" w:eastAsiaTheme="minorEastAsia" w:hAnsi="PF Agora Slab Pro" w:cs="PF Agora Slab Pro"/>
          <w:bCs/>
        </w:rPr>
      </w:pPr>
      <w:r w:rsidRPr="00E83342">
        <w:rPr>
          <w:rFonts w:ascii="PF Agora Slab Pro" w:eastAsiaTheme="minorEastAsia" w:hAnsi="PF Agora Slab Pro" w:cs="PF Agora Slab Pro"/>
          <w:bCs/>
        </w:rPr>
        <w:t xml:space="preserve">Каждый член Экспертной комиссии Конкурса оценивает представленные на Конкурс проекты по 5-бальной системе по критериям согласно Приложению №4 к </w:t>
      </w:r>
      <w:r w:rsidR="00AD3EFE" w:rsidRPr="00AD3EFE">
        <w:rPr>
          <w:rFonts w:ascii="PF Agora Slab Pro" w:eastAsiaTheme="minorEastAsia" w:hAnsi="PF Agora Slab Pro" w:cs="PF Agora Slab Pro"/>
          <w:bCs/>
        </w:rPr>
        <w:t>настоящему объявлению</w:t>
      </w:r>
      <w:r w:rsidRPr="00E83342">
        <w:rPr>
          <w:rFonts w:ascii="PF Agora Slab Pro" w:eastAsiaTheme="minorEastAsia" w:hAnsi="PF Agora Slab Pro" w:cs="PF Agora Slab Pro"/>
          <w:bCs/>
        </w:rPr>
        <w:t>. По итогам оценки каждым членом Экспертной комиссии составляется оценочная ведомость по каждому проекту.</w:t>
      </w:r>
    </w:p>
    <w:p w:rsidR="00E83342" w:rsidRPr="00E83342" w:rsidRDefault="00E83342" w:rsidP="00E83342">
      <w:pPr>
        <w:pStyle w:val="a3"/>
        <w:spacing w:before="0" w:beforeAutospacing="0" w:after="0" w:afterAutospacing="0"/>
        <w:ind w:firstLine="709"/>
        <w:jc w:val="both"/>
        <w:rPr>
          <w:rFonts w:ascii="PF Agora Slab Pro" w:eastAsiaTheme="minorEastAsia" w:hAnsi="PF Agora Slab Pro" w:cs="PF Agora Slab Pro"/>
          <w:bCs/>
        </w:rPr>
      </w:pPr>
      <w:r w:rsidRPr="00E83342">
        <w:rPr>
          <w:rFonts w:ascii="PF Agora Slab Pro" w:eastAsiaTheme="minorEastAsia" w:hAnsi="PF Agora Slab Pro" w:cs="PF Agora Slab Pro"/>
          <w:bCs/>
        </w:rPr>
        <w:t xml:space="preserve">По итогам оценки конкурсных проектов Экспертная комиссия на очном заседании формирует итоговую ведомость по каждому проекту и рейтинговую таблицу участников Конкурса. Итоговый балл участника по каждому критерию Конкурса рассчитывается как </w:t>
      </w:r>
      <w:r w:rsidRPr="00E83342">
        <w:rPr>
          <w:rFonts w:ascii="PF Agora Slab Pro" w:eastAsiaTheme="minorEastAsia" w:hAnsi="PF Agora Slab Pro" w:cs="PF Agora Slab Pro"/>
          <w:bCs/>
        </w:rPr>
        <w:lastRenderedPageBreak/>
        <w:t>среднее арифметическое результатов, отраженных в оценочных ведомостях каждым членом Экспертной комиссии. Итоговый балл участника Конкурса формируется как сумма баллов по каждому критерию.</w:t>
      </w:r>
    </w:p>
    <w:p w:rsidR="00E83342" w:rsidRPr="00E83342" w:rsidRDefault="00E83342" w:rsidP="00E83342">
      <w:pPr>
        <w:pStyle w:val="a3"/>
        <w:spacing w:before="0" w:beforeAutospacing="0" w:after="0" w:afterAutospacing="0"/>
        <w:ind w:firstLine="709"/>
        <w:jc w:val="both"/>
        <w:rPr>
          <w:rFonts w:ascii="PF Agora Slab Pro" w:eastAsiaTheme="minorEastAsia" w:hAnsi="PF Agora Slab Pro" w:cs="PF Agora Slab Pro"/>
          <w:bCs/>
        </w:rPr>
      </w:pPr>
      <w:r w:rsidRPr="00E83342">
        <w:rPr>
          <w:rFonts w:ascii="PF Agora Slab Pro" w:eastAsiaTheme="minorEastAsia" w:hAnsi="PF Agora Slab Pro" w:cs="PF Agora Slab Pro"/>
          <w:bCs/>
        </w:rPr>
        <w:t>По итогам рейтинговой таблицы Экспертная комиссия формирует рекомендованный список победителей Конкурса. Решение Экспертной комиссии оформляется протоколом, который подписывается всеми членами Экспертной комиссии.</w:t>
      </w:r>
    </w:p>
    <w:p w:rsidR="00E83342" w:rsidRPr="00E83342" w:rsidRDefault="00E83342" w:rsidP="00E83342">
      <w:pPr>
        <w:pStyle w:val="a3"/>
        <w:spacing w:before="0" w:beforeAutospacing="0" w:after="0" w:afterAutospacing="0"/>
        <w:ind w:firstLine="709"/>
        <w:jc w:val="both"/>
        <w:rPr>
          <w:rFonts w:ascii="PF Agora Slab Pro" w:eastAsiaTheme="minorEastAsia" w:hAnsi="PF Agora Slab Pro" w:cs="PF Agora Slab Pro"/>
          <w:bCs/>
        </w:rPr>
      </w:pPr>
      <w:r w:rsidRPr="00E83342">
        <w:rPr>
          <w:rFonts w:ascii="PF Agora Slab Pro" w:eastAsiaTheme="minorEastAsia" w:hAnsi="PF Agora Slab Pro" w:cs="PF Agora Slab Pro"/>
          <w:bCs/>
        </w:rPr>
        <w:t xml:space="preserve">Решение Экспертной комиссии направляется в Министерство в течение пяти рабочих дней со дня составления протокола. </w:t>
      </w:r>
    </w:p>
    <w:p w:rsidR="00E83342" w:rsidRPr="00E83342" w:rsidRDefault="00E83342" w:rsidP="00E83342">
      <w:pPr>
        <w:pStyle w:val="a3"/>
        <w:spacing w:before="0" w:beforeAutospacing="0" w:after="0" w:afterAutospacing="0"/>
        <w:ind w:firstLine="709"/>
        <w:jc w:val="both"/>
        <w:rPr>
          <w:rFonts w:ascii="PF Agora Slab Pro" w:eastAsiaTheme="minorEastAsia" w:hAnsi="PF Agora Slab Pro" w:cs="PF Agora Slab Pro"/>
          <w:bCs/>
        </w:rPr>
      </w:pPr>
      <w:r w:rsidRPr="00E83342">
        <w:rPr>
          <w:rFonts w:ascii="PF Agora Slab Pro" w:eastAsiaTheme="minorEastAsia" w:hAnsi="PF Agora Slab Pro" w:cs="PF Agora Slab Pro"/>
          <w:bCs/>
        </w:rPr>
        <w:t xml:space="preserve">Министерство утверждает список победителей в каждой номинации путем издания приказа в течение трех рабочих дней со дня поступления протокола Экспертной комиссии. </w:t>
      </w:r>
    </w:p>
    <w:p w:rsidR="00E83342" w:rsidRPr="00E83342" w:rsidRDefault="00E83342" w:rsidP="00E83342">
      <w:pPr>
        <w:pStyle w:val="a3"/>
        <w:spacing w:before="0" w:beforeAutospacing="0" w:after="0" w:afterAutospacing="0"/>
        <w:ind w:firstLine="709"/>
        <w:jc w:val="both"/>
        <w:rPr>
          <w:rFonts w:ascii="PF Agora Slab Pro" w:eastAsiaTheme="minorEastAsia" w:hAnsi="PF Agora Slab Pro" w:cs="PF Agora Slab Pro"/>
          <w:bCs/>
        </w:rPr>
      </w:pPr>
      <w:r w:rsidRPr="00E83342">
        <w:rPr>
          <w:rFonts w:ascii="PF Agora Slab Pro" w:eastAsiaTheme="minorEastAsia" w:hAnsi="PF Agora Slab Pro" w:cs="PF Agora Slab Pro"/>
          <w:bCs/>
        </w:rPr>
        <w:t xml:space="preserve">Победителем Конкурса в каждой номинации признается участник Конкурса,  набравший наибольшее количество баллов по сравнению с другими участниками Конкурса в рамках одной номинации.  </w:t>
      </w:r>
    </w:p>
    <w:p w:rsidR="00E83342" w:rsidRPr="00E83342" w:rsidRDefault="00E83342" w:rsidP="00E83342">
      <w:pPr>
        <w:pStyle w:val="a3"/>
        <w:spacing w:before="0" w:beforeAutospacing="0" w:after="0" w:afterAutospacing="0"/>
        <w:ind w:firstLine="709"/>
        <w:jc w:val="both"/>
        <w:rPr>
          <w:rFonts w:ascii="PF Agora Slab Pro" w:eastAsiaTheme="minorEastAsia" w:hAnsi="PF Agora Slab Pro" w:cs="PF Agora Slab Pro"/>
          <w:bCs/>
        </w:rPr>
      </w:pPr>
      <w:r w:rsidRPr="00E83342">
        <w:rPr>
          <w:rFonts w:ascii="PF Agora Slab Pro" w:eastAsiaTheme="minorEastAsia" w:hAnsi="PF Agora Slab Pro" w:cs="PF Agora Slab Pro"/>
          <w:bCs/>
        </w:rPr>
        <w:t xml:space="preserve">Итоги Конкурса публикуются в информационно-телекоммуникационной сети «Интернет» на официальном сайте Министерства в течение одного рабочего дня со дня издания приказа. Одновременно публикуются списки муниципальных образований, подавших заявку на участие в Конкурсе, но не соответствующих требованиям пунктов </w:t>
      </w:r>
      <w:r w:rsidR="00C5608D">
        <w:rPr>
          <w:rFonts w:ascii="PF Agora Slab Pro" w:eastAsiaTheme="minorEastAsia" w:hAnsi="PF Agora Slab Pro" w:cs="PF Agora Slab Pro"/>
          <w:bCs/>
        </w:rPr>
        <w:br/>
      </w:r>
      <w:r w:rsidRPr="00E83342">
        <w:rPr>
          <w:rFonts w:ascii="PF Agora Slab Pro" w:eastAsiaTheme="minorEastAsia" w:hAnsi="PF Agora Slab Pro" w:cs="PF Agora Slab Pro"/>
          <w:bCs/>
        </w:rPr>
        <w:t>3.1. и 7.4. Положения</w:t>
      </w:r>
      <w:r w:rsidR="00A039E0">
        <w:rPr>
          <w:rFonts w:ascii="PF Agora Slab Pro" w:eastAsiaTheme="minorEastAsia" w:hAnsi="PF Agora Slab Pro" w:cs="PF Agora Slab Pro"/>
          <w:bCs/>
        </w:rPr>
        <w:t xml:space="preserve"> о Конкурсе</w:t>
      </w:r>
      <w:r w:rsidRPr="00E83342">
        <w:rPr>
          <w:rFonts w:ascii="PF Agora Slab Pro" w:eastAsiaTheme="minorEastAsia" w:hAnsi="PF Agora Slab Pro" w:cs="PF Agora Slab Pro"/>
          <w:bCs/>
        </w:rPr>
        <w:t>.</w:t>
      </w:r>
    </w:p>
    <w:p w:rsidR="00E83342" w:rsidRDefault="00E83342" w:rsidP="00E83342">
      <w:pPr>
        <w:pStyle w:val="a3"/>
        <w:spacing w:before="0" w:beforeAutospacing="0" w:after="0" w:afterAutospacing="0"/>
        <w:ind w:firstLine="709"/>
        <w:jc w:val="both"/>
        <w:rPr>
          <w:rFonts w:ascii="PF Agora Slab Pro" w:eastAsiaTheme="minorEastAsia" w:hAnsi="PF Agora Slab Pro" w:cs="PF Agora Slab Pro"/>
          <w:bCs/>
        </w:rPr>
      </w:pPr>
      <w:r w:rsidRPr="00E83342">
        <w:rPr>
          <w:rFonts w:ascii="PF Agora Slab Pro" w:eastAsiaTheme="minorEastAsia" w:hAnsi="PF Agora Slab Pro" w:cs="PF Agora Slab Pro"/>
          <w:bCs/>
        </w:rPr>
        <w:t xml:space="preserve">Победители Конкурса получают право </w:t>
      </w:r>
      <w:proofErr w:type="gramStart"/>
      <w:r w:rsidRPr="00E83342">
        <w:rPr>
          <w:rFonts w:ascii="PF Agora Slab Pro" w:eastAsiaTheme="minorEastAsia" w:hAnsi="PF Agora Slab Pro" w:cs="PF Agora Slab Pro"/>
          <w:bCs/>
        </w:rPr>
        <w:t>на участие в отборе на предоставление межбюджетного трансферта из областного бюджета муниципальным образованиям области на реализацию</w:t>
      </w:r>
      <w:proofErr w:type="gramEnd"/>
      <w:r w:rsidRPr="00E83342">
        <w:rPr>
          <w:rFonts w:ascii="PF Agora Slab Pro" w:eastAsiaTheme="minorEastAsia" w:hAnsi="PF Agora Slab Pro" w:cs="PF Agora Slab Pro"/>
          <w:bCs/>
        </w:rPr>
        <w:t xml:space="preserve"> проектов в сфере государственной молодежной политики.</w:t>
      </w:r>
    </w:p>
    <w:p w:rsidR="00E83342" w:rsidRDefault="00E83342" w:rsidP="00E83342">
      <w:pPr>
        <w:pStyle w:val="a3"/>
        <w:spacing w:before="0" w:beforeAutospacing="0" w:after="0" w:afterAutospacing="0"/>
        <w:jc w:val="both"/>
        <w:rPr>
          <w:rFonts w:ascii="PF Agora Slab Pro" w:eastAsiaTheme="minorEastAsia" w:hAnsi="PF Agora Slab Pro" w:cs="PF Agora Slab Pro"/>
          <w:bCs/>
        </w:rPr>
      </w:pPr>
    </w:p>
    <w:p w:rsidR="00EE61B0" w:rsidRDefault="00444B92" w:rsidP="00E83342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>5</w:t>
      </w:r>
      <w:r w:rsidR="00EE61B0">
        <w:rPr>
          <w:rFonts w:ascii="PF Agora Slab Pro" w:hAnsi="PF Agora Slab Pro"/>
          <w:b/>
          <w:bCs/>
        </w:rPr>
        <w:t xml:space="preserve">. </w:t>
      </w:r>
      <w:r w:rsidR="00EE61B0">
        <w:rPr>
          <w:rFonts w:ascii="PF Agora Slab Pro" w:hAnsi="PF Agora Slab Pro"/>
          <w:b/>
          <w:bCs/>
          <w:u w:val="single"/>
        </w:rPr>
        <w:t>Адрес электронной почты, почтовый адрес, номер телефона для предоставления участникам разъяснений положений объявления о проведении конкурс</w:t>
      </w:r>
      <w:r w:rsidR="00A250E5">
        <w:rPr>
          <w:rFonts w:ascii="PF Agora Slab Pro" w:hAnsi="PF Agora Slab Pro"/>
          <w:b/>
          <w:bCs/>
          <w:u w:val="single"/>
        </w:rPr>
        <w:t>ного отбора</w:t>
      </w:r>
      <w:r w:rsidR="00EE61B0">
        <w:rPr>
          <w:rFonts w:ascii="PF Agora Slab Pro" w:hAnsi="PF Agora Slab Pro"/>
          <w:b/>
          <w:bCs/>
          <w:u w:val="single"/>
        </w:rPr>
        <w:t>, дата начала и окончания срока такого предоставления</w:t>
      </w:r>
      <w:r w:rsidR="00A250E5">
        <w:rPr>
          <w:rFonts w:ascii="PF Agora Slab Pro" w:hAnsi="PF Agora Slab Pro"/>
        </w:rPr>
        <w:t>:</w:t>
      </w:r>
    </w:p>
    <w:p w:rsidR="00EE61B0" w:rsidRDefault="00EE61B0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 xml:space="preserve">Участник конкурса может обратиться в </w:t>
      </w:r>
      <w:r w:rsidR="001076EF" w:rsidRPr="00C160D3">
        <w:rPr>
          <w:rFonts w:ascii="PF Agora Slab Pro" w:hAnsi="PF Agora Slab Pro"/>
        </w:rPr>
        <w:t>М</w:t>
      </w:r>
      <w:r w:rsidRPr="00C160D3">
        <w:rPr>
          <w:rFonts w:ascii="PF Agora Slab Pro" w:hAnsi="PF Agora Slab Pro"/>
        </w:rPr>
        <w:t>инистерство</w:t>
      </w:r>
      <w:r>
        <w:rPr>
          <w:rFonts w:ascii="PF Agora Slab Pro" w:hAnsi="PF Agora Slab Pro"/>
        </w:rPr>
        <w:t xml:space="preserve"> за предоставлением разъяснений положений объявления о проведении конкурса, направив письменный запрос на бумажном носителе по почте или  запрос в электронном виде по электронной почте или по телефону.  </w:t>
      </w:r>
    </w:p>
    <w:p w:rsidR="00EE61B0" w:rsidRPr="00270073" w:rsidRDefault="00EE61B0" w:rsidP="00EE61B0">
      <w:pPr>
        <w:pStyle w:val="a3"/>
        <w:jc w:val="both"/>
      </w:pPr>
      <w:r>
        <w:rPr>
          <w:rFonts w:ascii="PF Agora Slab Pro" w:hAnsi="PF Agora Slab Pro"/>
        </w:rPr>
        <w:t xml:space="preserve">Адрес электронной почты: </w:t>
      </w:r>
      <w:r w:rsidR="00444B92" w:rsidRPr="00444B92">
        <w:t>sarmolod@list.ru</w:t>
      </w:r>
    </w:p>
    <w:p w:rsidR="00EE61B0" w:rsidRDefault="00EE61B0" w:rsidP="00EE61B0">
      <w:pPr>
        <w:pStyle w:val="a3"/>
        <w:jc w:val="both"/>
        <w:rPr>
          <w:rFonts w:ascii="PF Agora Slab Pro" w:hAnsi="PF Agora Slab Pro"/>
        </w:rPr>
      </w:pPr>
      <w:r w:rsidRPr="00C160D3">
        <w:rPr>
          <w:rFonts w:ascii="PF Agora Slab Pro" w:hAnsi="PF Agora Slab Pro"/>
        </w:rPr>
        <w:t>Почтовый адрес: 4100</w:t>
      </w:r>
      <w:r w:rsidR="00AF7B8C" w:rsidRPr="00C160D3">
        <w:rPr>
          <w:rFonts w:ascii="PF Agora Slab Pro" w:hAnsi="PF Agora Slab Pro"/>
        </w:rPr>
        <w:t>1</w:t>
      </w:r>
      <w:r w:rsidRPr="00C160D3">
        <w:rPr>
          <w:rFonts w:ascii="PF Agora Slab Pro" w:hAnsi="PF Agora Slab Pro"/>
        </w:rPr>
        <w:t xml:space="preserve">2, г. Саратов, ул. </w:t>
      </w:r>
      <w:r w:rsidR="00AF7B8C" w:rsidRPr="00C160D3">
        <w:rPr>
          <w:rFonts w:ascii="PF Agora Slab Pro" w:hAnsi="PF Agora Slab Pro"/>
        </w:rPr>
        <w:t>Киселева</w:t>
      </w:r>
      <w:r w:rsidR="0008743B" w:rsidRPr="00C160D3">
        <w:rPr>
          <w:rFonts w:ascii="PF Agora Slab Pro" w:hAnsi="PF Agora Slab Pro"/>
        </w:rPr>
        <w:t>,</w:t>
      </w:r>
      <w:r w:rsidRPr="00C160D3">
        <w:rPr>
          <w:rFonts w:ascii="PF Agora Slab Pro" w:hAnsi="PF Agora Slab Pro"/>
        </w:rPr>
        <w:t xml:space="preserve"> 7</w:t>
      </w:r>
      <w:r w:rsidR="00AF7B8C" w:rsidRPr="00C160D3">
        <w:rPr>
          <w:rFonts w:ascii="PF Agora Slab Pro" w:hAnsi="PF Agora Slab Pro"/>
        </w:rPr>
        <w:t>6</w:t>
      </w:r>
      <w:r w:rsidR="001076EF" w:rsidRPr="00C160D3">
        <w:rPr>
          <w:rFonts w:ascii="PF Agora Slab Pro" w:hAnsi="PF Agora Slab Pro"/>
        </w:rPr>
        <w:t>.</w:t>
      </w:r>
    </w:p>
    <w:p w:rsidR="00EE61B0" w:rsidRDefault="00EE61B0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 xml:space="preserve">Номера телефонов для предоставления участникам конкурса разъяснений положений объявления о проведении конкурса: </w:t>
      </w:r>
      <w:r w:rsidR="00AF7B8C">
        <w:rPr>
          <w:rFonts w:ascii="PF Agora Slab Pro" w:hAnsi="PF Agora Slab Pro"/>
        </w:rPr>
        <w:t xml:space="preserve">(8452) </w:t>
      </w:r>
      <w:r w:rsidR="00DE5F50">
        <w:rPr>
          <w:rFonts w:ascii="PF Agora Slab Pro" w:hAnsi="PF Agora Slab Pro"/>
        </w:rPr>
        <w:t>73</w:t>
      </w:r>
      <w:r w:rsidR="00AF7B8C">
        <w:rPr>
          <w:rFonts w:ascii="PF Agora Slab Pro" w:hAnsi="PF Agora Slab Pro"/>
        </w:rPr>
        <w:t>-</w:t>
      </w:r>
      <w:r w:rsidR="00DE5F50">
        <w:rPr>
          <w:rFonts w:ascii="PF Agora Slab Pro" w:hAnsi="PF Agora Slab Pro"/>
        </w:rPr>
        <w:t>51</w:t>
      </w:r>
      <w:r w:rsidR="00AF7B8C">
        <w:rPr>
          <w:rFonts w:ascii="PF Agora Slab Pro" w:hAnsi="PF Agora Slab Pro"/>
        </w:rPr>
        <w:t>-</w:t>
      </w:r>
      <w:r w:rsidR="00DE5F50">
        <w:rPr>
          <w:rFonts w:ascii="PF Agora Slab Pro" w:hAnsi="PF Agora Slab Pro"/>
        </w:rPr>
        <w:t>87</w:t>
      </w:r>
      <w:r w:rsidR="00AF7B8C">
        <w:rPr>
          <w:rFonts w:ascii="PF Agora Slab Pro" w:hAnsi="PF Agora Slab Pro"/>
        </w:rPr>
        <w:t>, 27-43-</w:t>
      </w:r>
      <w:r w:rsidR="00DE5F50">
        <w:rPr>
          <w:rFonts w:ascii="PF Agora Slab Pro" w:hAnsi="PF Agora Slab Pro"/>
        </w:rPr>
        <w:t>75</w:t>
      </w:r>
    </w:p>
    <w:p w:rsidR="00EE61B0" w:rsidRPr="00DE66C3" w:rsidRDefault="00EE61B0" w:rsidP="00EE61B0">
      <w:pPr>
        <w:pStyle w:val="a3"/>
        <w:jc w:val="both"/>
        <w:rPr>
          <w:rFonts w:ascii="PF Agora Slab Pro" w:hAnsi="PF Agora Slab Pro"/>
        </w:rPr>
      </w:pPr>
      <w:r w:rsidRPr="00DE66C3">
        <w:rPr>
          <w:rFonts w:ascii="PF Agora Slab Pro" w:hAnsi="PF Agora Slab Pro"/>
        </w:rPr>
        <w:t xml:space="preserve">Дата начала срока предоставления разъяснений </w:t>
      </w:r>
      <w:r w:rsidR="00AF7B8C" w:rsidRPr="00DE66C3">
        <w:rPr>
          <w:rFonts w:ascii="PF Agora Slab Pro" w:hAnsi="PF Agora Slab Pro"/>
        </w:rPr>
        <w:t>–</w:t>
      </w:r>
      <w:r w:rsidRPr="00DE66C3">
        <w:rPr>
          <w:rFonts w:ascii="PF Agora Slab Pro" w:hAnsi="PF Agora Slab Pro"/>
        </w:rPr>
        <w:t xml:space="preserve"> </w:t>
      </w:r>
      <w:r w:rsidR="00C5608D">
        <w:rPr>
          <w:rFonts w:ascii="PF Agora Slab Pro" w:hAnsi="PF Agora Slab Pro"/>
        </w:rPr>
        <w:t>26</w:t>
      </w:r>
      <w:r w:rsidR="00AF7B8C" w:rsidRPr="00DE66C3">
        <w:rPr>
          <w:rFonts w:ascii="PF Agora Slab Pro" w:hAnsi="PF Agora Slab Pro"/>
        </w:rPr>
        <w:t xml:space="preserve"> </w:t>
      </w:r>
      <w:r w:rsidR="00C5608D">
        <w:rPr>
          <w:rFonts w:ascii="PF Agora Slab Pro" w:hAnsi="PF Agora Slab Pro"/>
        </w:rPr>
        <w:t>июня</w:t>
      </w:r>
      <w:r w:rsidRPr="00DE66C3">
        <w:rPr>
          <w:rFonts w:ascii="PF Agora Slab Pro" w:hAnsi="PF Agora Slab Pro"/>
        </w:rPr>
        <w:t xml:space="preserve"> 202</w:t>
      </w:r>
      <w:r w:rsidR="00444B92">
        <w:rPr>
          <w:rFonts w:ascii="PF Agora Slab Pro" w:hAnsi="PF Agora Slab Pro"/>
        </w:rPr>
        <w:t>3</w:t>
      </w:r>
      <w:r w:rsidRPr="00DE66C3">
        <w:rPr>
          <w:rFonts w:ascii="PF Agora Slab Pro" w:hAnsi="PF Agora Slab Pro"/>
        </w:rPr>
        <w:t xml:space="preserve"> года. </w:t>
      </w:r>
    </w:p>
    <w:p w:rsidR="00EE61B0" w:rsidRDefault="00EE61B0" w:rsidP="00EE61B0">
      <w:pPr>
        <w:pStyle w:val="a3"/>
        <w:jc w:val="both"/>
        <w:rPr>
          <w:rFonts w:ascii="PF Agora Slab Pro" w:hAnsi="PF Agora Slab Pro"/>
        </w:rPr>
      </w:pPr>
      <w:r w:rsidRPr="00DE66C3">
        <w:rPr>
          <w:rFonts w:ascii="PF Agora Slab Pro" w:hAnsi="PF Agora Slab Pro"/>
        </w:rPr>
        <w:t xml:space="preserve">Дата окончания срока предоставления разъяснений </w:t>
      </w:r>
      <w:r w:rsidR="00AF7B8C" w:rsidRPr="00DE66C3">
        <w:rPr>
          <w:rFonts w:ascii="PF Agora Slab Pro" w:hAnsi="PF Agora Slab Pro"/>
        </w:rPr>
        <w:t>–</w:t>
      </w:r>
      <w:r w:rsidRPr="00DE66C3">
        <w:rPr>
          <w:rFonts w:ascii="PF Agora Slab Pro" w:hAnsi="PF Agora Slab Pro"/>
        </w:rPr>
        <w:t xml:space="preserve"> </w:t>
      </w:r>
      <w:r w:rsidR="00C5608D">
        <w:rPr>
          <w:rFonts w:ascii="PF Agora Slab Pro" w:hAnsi="PF Agora Slab Pro"/>
        </w:rPr>
        <w:t>14</w:t>
      </w:r>
      <w:r w:rsidR="00AF7B8C" w:rsidRPr="00DE66C3">
        <w:rPr>
          <w:rFonts w:ascii="PF Agora Slab Pro" w:hAnsi="PF Agora Slab Pro"/>
        </w:rPr>
        <w:t xml:space="preserve"> </w:t>
      </w:r>
      <w:r w:rsidR="00F1366B">
        <w:rPr>
          <w:rFonts w:ascii="PF Agora Slab Pro" w:hAnsi="PF Agora Slab Pro"/>
        </w:rPr>
        <w:t>ию</w:t>
      </w:r>
      <w:r w:rsidR="00C5608D">
        <w:rPr>
          <w:rFonts w:ascii="PF Agora Slab Pro" w:hAnsi="PF Agora Slab Pro"/>
        </w:rPr>
        <w:t>л</w:t>
      </w:r>
      <w:r w:rsidR="00F1366B">
        <w:rPr>
          <w:rFonts w:ascii="PF Agora Slab Pro" w:hAnsi="PF Agora Slab Pro"/>
        </w:rPr>
        <w:t>я</w:t>
      </w:r>
      <w:r w:rsidRPr="00DE66C3">
        <w:rPr>
          <w:rFonts w:ascii="PF Agora Slab Pro" w:hAnsi="PF Agora Slab Pro"/>
        </w:rPr>
        <w:t xml:space="preserve"> 202</w:t>
      </w:r>
      <w:r w:rsidR="00444B92">
        <w:rPr>
          <w:rFonts w:ascii="PF Agora Slab Pro" w:hAnsi="PF Agora Slab Pro"/>
        </w:rPr>
        <w:t>3</w:t>
      </w:r>
      <w:r w:rsidRPr="00DE66C3">
        <w:rPr>
          <w:rFonts w:ascii="PF Agora Slab Pro" w:hAnsi="PF Agora Slab Pro"/>
        </w:rPr>
        <w:t xml:space="preserve"> года</w:t>
      </w:r>
      <w:r w:rsidR="001076EF" w:rsidRPr="00DE66C3">
        <w:rPr>
          <w:rFonts w:ascii="PF Agora Slab Pro" w:hAnsi="PF Agora Slab Pro"/>
        </w:rPr>
        <w:t>.</w:t>
      </w:r>
      <w:r>
        <w:rPr>
          <w:rFonts w:ascii="PF Agora Slab Pro" w:hAnsi="PF Agora Slab Pro"/>
        </w:rPr>
        <w:t xml:space="preserve"> </w:t>
      </w:r>
    </w:p>
    <w:p w:rsidR="001A0954" w:rsidRDefault="001A0954" w:rsidP="0072460A">
      <w:pPr>
        <w:pStyle w:val="a3"/>
        <w:jc w:val="both"/>
        <w:rPr>
          <w:rFonts w:ascii="PF Agora Slab Pro" w:hAnsi="PF Agora Slab Pro"/>
        </w:rPr>
      </w:pPr>
    </w:p>
    <w:p w:rsidR="0007418E" w:rsidRDefault="0007418E" w:rsidP="00F04C77">
      <w:pPr>
        <w:pStyle w:val="a3"/>
        <w:jc w:val="right"/>
        <w:rPr>
          <w:rFonts w:ascii="PF Agora Slab Pro" w:hAnsi="PF Agora Slab Pro"/>
        </w:rPr>
      </w:pPr>
      <w:bookmarkStart w:id="0" w:name="_GoBack"/>
      <w:bookmarkEnd w:id="0"/>
    </w:p>
    <w:p w:rsidR="0007418E" w:rsidRDefault="0007418E" w:rsidP="00F04C77">
      <w:pPr>
        <w:pStyle w:val="a3"/>
        <w:jc w:val="right"/>
        <w:rPr>
          <w:rFonts w:ascii="PF Agora Slab Pro" w:hAnsi="PF Agora Slab Pro"/>
        </w:rPr>
      </w:pPr>
    </w:p>
    <w:p w:rsidR="0007418E" w:rsidRDefault="0007418E" w:rsidP="00F04C77">
      <w:pPr>
        <w:pStyle w:val="a3"/>
        <w:jc w:val="right"/>
        <w:rPr>
          <w:rFonts w:ascii="PF Agora Slab Pro" w:hAnsi="PF Agora Slab Pro"/>
        </w:rPr>
      </w:pPr>
    </w:p>
    <w:p w:rsidR="0007418E" w:rsidRDefault="0007418E" w:rsidP="00F04C77">
      <w:pPr>
        <w:pStyle w:val="a3"/>
        <w:jc w:val="right"/>
        <w:rPr>
          <w:rFonts w:ascii="PF Agora Slab Pro" w:hAnsi="PF Agora Slab Pro"/>
        </w:rPr>
      </w:pPr>
    </w:p>
    <w:p w:rsidR="0007418E" w:rsidRDefault="0007418E" w:rsidP="00F04C77">
      <w:pPr>
        <w:pStyle w:val="a3"/>
        <w:jc w:val="right"/>
        <w:rPr>
          <w:rFonts w:ascii="PF Agora Slab Pro" w:hAnsi="PF Agora Slab Pro"/>
        </w:rPr>
      </w:pPr>
    </w:p>
    <w:p w:rsidR="0007418E" w:rsidRDefault="0007418E" w:rsidP="001076EF">
      <w:pPr>
        <w:pStyle w:val="a3"/>
        <w:rPr>
          <w:rFonts w:ascii="PF Agora Slab Pro" w:hAnsi="PF Agora Slab Pro"/>
        </w:rPr>
      </w:pPr>
    </w:p>
    <w:p w:rsidR="00A039E0" w:rsidRPr="00A039E0" w:rsidRDefault="00F04C77" w:rsidP="00A039E0">
      <w:pPr>
        <w:pStyle w:val="a3"/>
        <w:jc w:val="right"/>
        <w:rPr>
          <w:rFonts w:ascii="PF Agora Slab Pro" w:hAnsi="PF Agora Slab Pro"/>
        </w:rPr>
      </w:pPr>
      <w:r w:rsidRPr="00E960F8">
        <w:rPr>
          <w:rFonts w:ascii="PF Agora Slab Pro" w:hAnsi="PF Agora Slab Pro"/>
        </w:rPr>
        <w:lastRenderedPageBreak/>
        <w:t>Приложение №1  к Объявлению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4"/>
        <w:gridCol w:w="4847"/>
      </w:tblGrid>
      <w:tr w:rsidR="00A039E0" w:rsidRPr="001E5ED0" w:rsidTr="00A039E0">
        <w:tc>
          <w:tcPr>
            <w:tcW w:w="5210" w:type="dxa"/>
          </w:tcPr>
          <w:p w:rsidR="00A039E0" w:rsidRPr="001E5ED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i/>
              </w:rPr>
            </w:pPr>
            <w:r w:rsidRPr="001E5ED0">
              <w:rPr>
                <w:rFonts w:ascii="PT Astra Serif" w:hAnsi="PT Astra Serif"/>
                <w:i/>
              </w:rPr>
              <w:t>(на бланке муниципального образования</w:t>
            </w:r>
            <w:r>
              <w:rPr>
                <w:rFonts w:ascii="PT Astra Serif" w:hAnsi="PT Astra Serif"/>
                <w:i/>
              </w:rPr>
              <w:t xml:space="preserve"> области</w:t>
            </w:r>
            <w:r w:rsidRPr="001E5ED0">
              <w:rPr>
                <w:rFonts w:ascii="PT Astra Serif" w:hAnsi="PT Astra Serif"/>
                <w:i/>
              </w:rPr>
              <w:t>)</w:t>
            </w:r>
          </w:p>
        </w:tc>
        <w:tc>
          <w:tcPr>
            <w:tcW w:w="5211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A039E0">
              <w:rPr>
                <w:rFonts w:ascii="PT Astra Serif" w:hAnsi="PT Astra Serif"/>
                <w:b/>
                <w:sz w:val="28"/>
                <w:szCs w:val="28"/>
              </w:rPr>
              <w:t>Министру молодежной политики и спорта Саратовской области</w:t>
            </w:r>
          </w:p>
          <w:p w:rsidR="00A039E0" w:rsidRPr="001E5ED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i/>
              </w:rPr>
            </w:pPr>
            <w:r w:rsidRPr="00A039E0">
              <w:rPr>
                <w:rFonts w:ascii="PT Astra Serif" w:hAnsi="PT Astra Serif"/>
                <w:b/>
                <w:sz w:val="28"/>
                <w:szCs w:val="28"/>
              </w:rPr>
              <w:t>_________________</w:t>
            </w:r>
          </w:p>
        </w:tc>
      </w:tr>
    </w:tbl>
    <w:p w:rsidR="00A039E0" w:rsidRPr="001E5ED0" w:rsidRDefault="00A039E0" w:rsidP="00A039E0">
      <w:pPr>
        <w:spacing w:after="0" w:line="240" w:lineRule="auto"/>
        <w:jc w:val="center"/>
        <w:outlineLvl w:val="2"/>
        <w:rPr>
          <w:rFonts w:ascii="PT Astra Serif" w:hAnsi="PT Astra Serif"/>
          <w:b/>
          <w:caps/>
        </w:rPr>
      </w:pPr>
    </w:p>
    <w:p w:rsidR="00A039E0" w:rsidRPr="00A039E0" w:rsidRDefault="00A039E0" w:rsidP="00A039E0">
      <w:pPr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A039E0">
        <w:rPr>
          <w:rFonts w:ascii="PT Astra Serif" w:hAnsi="PT Astra Serif"/>
          <w:b/>
          <w:caps/>
          <w:sz w:val="28"/>
          <w:szCs w:val="28"/>
        </w:rPr>
        <w:t>Заявка</w:t>
      </w:r>
    </w:p>
    <w:p w:rsidR="00A039E0" w:rsidRPr="00A039E0" w:rsidRDefault="00A039E0" w:rsidP="00A039E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039E0">
        <w:rPr>
          <w:rFonts w:ascii="PT Astra Serif" w:hAnsi="PT Astra Serif"/>
          <w:sz w:val="28"/>
          <w:szCs w:val="28"/>
        </w:rPr>
        <w:t>на участие в региональном конкурсе муниципальных проектов</w:t>
      </w:r>
    </w:p>
    <w:p w:rsidR="00A039E0" w:rsidRPr="00A039E0" w:rsidRDefault="00A039E0" w:rsidP="00A039E0">
      <w:pPr>
        <w:pStyle w:val="Iauiue"/>
        <w:widowControl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 w:rsidRPr="00A039E0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в сфере молодежной политики «Платформа развития»</w:t>
      </w:r>
    </w:p>
    <w:p w:rsidR="00A039E0" w:rsidRPr="004F495A" w:rsidRDefault="00A039E0" w:rsidP="00A039E0">
      <w:pPr>
        <w:pStyle w:val="Iauiue"/>
        <w:widowControl/>
        <w:rPr>
          <w:rFonts w:ascii="PT Astra Serif" w:eastAsia="Times New Roman" w:hAnsi="PT Astra Serif" w:cs="Times New Roman"/>
          <w:color w:val="auto"/>
          <w:sz w:val="28"/>
          <w:szCs w:val="20"/>
          <w:lang w:val="ru-RU" w:eastAsia="ru-RU" w:bidi="ar-SA"/>
        </w:rPr>
      </w:pPr>
      <w:r w:rsidRPr="004F495A">
        <w:rPr>
          <w:rFonts w:ascii="PT Astra Serif" w:eastAsia="Times New Roman" w:hAnsi="PT Astra Serif" w:cs="Times New Roman"/>
          <w:color w:val="auto"/>
          <w:sz w:val="28"/>
          <w:szCs w:val="20"/>
          <w:lang w:val="ru-RU" w:eastAsia="ru-RU" w:bidi="ar-SA"/>
        </w:rPr>
        <w:t>___________________________________________________________</w:t>
      </w:r>
    </w:p>
    <w:p w:rsidR="00A039E0" w:rsidRPr="001E5ED0" w:rsidRDefault="00A039E0" w:rsidP="00A039E0">
      <w:pPr>
        <w:pStyle w:val="aa"/>
        <w:spacing w:line="240" w:lineRule="auto"/>
        <w:ind w:left="0" w:right="0" w:firstLine="0"/>
        <w:jc w:val="center"/>
        <w:rPr>
          <w:rFonts w:ascii="PT Astra Serif" w:hAnsi="PT Astra Serif"/>
          <w:color w:val="auto"/>
          <w:lang w:val="ru-RU"/>
        </w:rPr>
      </w:pPr>
      <w:r w:rsidRPr="001E5ED0">
        <w:rPr>
          <w:rFonts w:ascii="PT Astra Serif" w:hAnsi="PT Astra Serif"/>
          <w:color w:val="auto"/>
          <w:lang w:val="ru-RU"/>
        </w:rPr>
        <w:t xml:space="preserve">(наименование </w:t>
      </w:r>
      <w:r>
        <w:rPr>
          <w:rFonts w:ascii="PT Astra Serif" w:hAnsi="PT Astra Serif"/>
          <w:color w:val="auto"/>
          <w:lang w:val="ru-RU"/>
        </w:rPr>
        <w:t>м</w:t>
      </w:r>
      <w:r w:rsidRPr="001E5ED0">
        <w:rPr>
          <w:rFonts w:ascii="PT Astra Serif" w:hAnsi="PT Astra Serif"/>
          <w:color w:val="auto"/>
          <w:lang w:val="ru-RU"/>
        </w:rPr>
        <w:t>униципального образования</w:t>
      </w:r>
      <w:r>
        <w:rPr>
          <w:rFonts w:ascii="PT Astra Serif" w:hAnsi="PT Astra Serif"/>
          <w:color w:val="auto"/>
          <w:lang w:val="ru-RU"/>
        </w:rPr>
        <w:t xml:space="preserve"> области</w:t>
      </w:r>
      <w:r w:rsidRPr="001E5ED0">
        <w:rPr>
          <w:rFonts w:ascii="PT Astra Serif" w:hAnsi="PT Astra Serif"/>
          <w:color w:val="auto"/>
          <w:lang w:val="ru-RU"/>
        </w:rPr>
        <w:t>)</w:t>
      </w:r>
    </w:p>
    <w:p w:rsidR="00A039E0" w:rsidRPr="00A039E0" w:rsidRDefault="00A039E0" w:rsidP="00A039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39E0">
        <w:rPr>
          <w:rFonts w:ascii="PT Astra Serif" w:hAnsi="PT Astra Serif"/>
          <w:sz w:val="28"/>
          <w:szCs w:val="28"/>
        </w:rPr>
        <w:t xml:space="preserve">Прошу Вас организовать рассмотрение настоящей заявки в рамках проведения регионального конкурса муниципальных проектов </w:t>
      </w:r>
      <w:r w:rsidRPr="00A039E0">
        <w:rPr>
          <w:rFonts w:ascii="PT Astra Serif" w:hAnsi="PT Astra Serif"/>
          <w:spacing w:val="2"/>
          <w:sz w:val="28"/>
          <w:szCs w:val="28"/>
          <w:lang w:bidi="ru-RU"/>
        </w:rPr>
        <w:t>в сфере молодежной политики «Платформа развития»</w:t>
      </w:r>
      <w:r w:rsidRPr="00A039E0">
        <w:rPr>
          <w:rFonts w:ascii="PT Astra Serif" w:hAnsi="PT Astra Serif"/>
          <w:sz w:val="28"/>
          <w:szCs w:val="28"/>
        </w:rPr>
        <w:t xml:space="preserve">. С условиями и требованиями Регионального конкурса муниципальных проектов </w:t>
      </w:r>
      <w:r w:rsidRPr="00A039E0">
        <w:rPr>
          <w:rFonts w:ascii="PT Astra Serif" w:hAnsi="PT Astra Serif"/>
          <w:spacing w:val="2"/>
          <w:sz w:val="28"/>
          <w:szCs w:val="28"/>
          <w:lang w:bidi="ru-RU"/>
        </w:rPr>
        <w:t>в сфере молодежной политики «Платформа развития»</w:t>
      </w:r>
      <w:r w:rsidRPr="00A039E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039E0">
        <w:rPr>
          <w:rFonts w:ascii="PT Astra Serif" w:hAnsi="PT Astra Serif"/>
          <w:sz w:val="28"/>
          <w:szCs w:val="28"/>
        </w:rPr>
        <w:t>ознакомлен</w:t>
      </w:r>
      <w:proofErr w:type="gramEnd"/>
      <w:r w:rsidRPr="00A039E0">
        <w:rPr>
          <w:rFonts w:ascii="PT Astra Serif" w:hAnsi="PT Astra Serif"/>
          <w:sz w:val="28"/>
          <w:szCs w:val="28"/>
        </w:rPr>
        <w:t xml:space="preserve"> и согласен. </w:t>
      </w:r>
    </w:p>
    <w:p w:rsidR="00A039E0" w:rsidRPr="00A039E0" w:rsidRDefault="00A039E0" w:rsidP="00A039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39E0">
        <w:rPr>
          <w:rFonts w:ascii="PT Astra Serif" w:hAnsi="PT Astra Serif"/>
          <w:sz w:val="28"/>
          <w:szCs w:val="28"/>
        </w:rPr>
        <w:t>Достоверность представленной в составе заявки информации гарантирую и даю согласие на обработку персональных данных.</w:t>
      </w:r>
    </w:p>
    <w:p w:rsidR="00A039E0" w:rsidRPr="00A039E0" w:rsidRDefault="00A039E0" w:rsidP="00A039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39E0">
        <w:rPr>
          <w:rFonts w:ascii="PT Astra Serif" w:hAnsi="PT Astra Serif"/>
          <w:sz w:val="28"/>
          <w:szCs w:val="28"/>
        </w:rPr>
        <w:t>Подтверждаю, что в муниципальном образовании ____________________ имеется муниципальная программа, содержащая мероприятия в сфере молодежной политики, утвержденная ____________________________. Заверенную копию муниципальной (наименование, реквизиты НПА)  программы (выписку из муниципальной программы) в действующей редакции прилагаю к настоящему заявлению.</w:t>
      </w:r>
    </w:p>
    <w:p w:rsidR="00A039E0" w:rsidRPr="001E5ED0" w:rsidRDefault="00A039E0" w:rsidP="00A039E0">
      <w:pPr>
        <w:spacing w:after="0" w:line="240" w:lineRule="auto"/>
        <w:jc w:val="both"/>
        <w:rPr>
          <w:rFonts w:ascii="PT Astra Serif" w:hAnsi="PT Astra Serif"/>
          <w:sz w:val="20"/>
        </w:rPr>
      </w:pPr>
    </w:p>
    <w:p w:rsidR="00A039E0" w:rsidRPr="007657BF" w:rsidRDefault="00A039E0" w:rsidP="00A039E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657BF">
        <w:rPr>
          <w:rFonts w:ascii="PT Astra Serif" w:hAnsi="PT Astra Serif"/>
          <w:b/>
          <w:sz w:val="28"/>
          <w:szCs w:val="28"/>
        </w:rPr>
        <w:t>Общая информация о проекте</w:t>
      </w:r>
    </w:p>
    <w:p w:rsidR="00A039E0" w:rsidRPr="001E5ED0" w:rsidRDefault="00A039E0" w:rsidP="00A039E0">
      <w:pPr>
        <w:pStyle w:val="aa"/>
        <w:spacing w:line="240" w:lineRule="auto"/>
        <w:ind w:left="0" w:right="0" w:firstLine="0"/>
        <w:jc w:val="center"/>
        <w:rPr>
          <w:rFonts w:ascii="PT Astra Serif" w:hAnsi="PT Astra Serif"/>
          <w:color w:val="auto"/>
          <w:lang w:val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382"/>
        <w:gridCol w:w="2268"/>
      </w:tblGrid>
      <w:tr w:rsidR="00A039E0" w:rsidRPr="00A039E0" w:rsidTr="00A039E0">
        <w:tc>
          <w:tcPr>
            <w:tcW w:w="706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</w:rPr>
            </w:pPr>
            <w:r w:rsidRPr="00A039E0">
              <w:rPr>
                <w:rFonts w:ascii="PT Astra Serif" w:hAnsi="PT Astra Serif"/>
                <w:color w:val="auto"/>
                <w:szCs w:val="24"/>
              </w:rPr>
              <w:t>1</w:t>
            </w:r>
          </w:p>
        </w:tc>
        <w:tc>
          <w:tcPr>
            <w:tcW w:w="6382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</w:rPr>
            </w:pP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Наименование</w:t>
            </w:r>
            <w:proofErr w:type="spellEnd"/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 </w:t>
            </w: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проекта</w:t>
            </w:r>
            <w:proofErr w:type="spellEnd"/>
          </w:p>
        </w:tc>
        <w:tc>
          <w:tcPr>
            <w:tcW w:w="2268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b/>
                <w:color w:val="auto"/>
                <w:szCs w:val="24"/>
              </w:rPr>
            </w:pPr>
          </w:p>
        </w:tc>
      </w:tr>
      <w:tr w:rsidR="00A039E0" w:rsidRPr="00A039E0" w:rsidTr="00A039E0">
        <w:tc>
          <w:tcPr>
            <w:tcW w:w="706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</w:rPr>
            </w:pPr>
            <w:r w:rsidRPr="00A039E0">
              <w:rPr>
                <w:rFonts w:ascii="PT Astra Serif" w:hAnsi="PT Astra Serif"/>
                <w:color w:val="auto"/>
                <w:szCs w:val="24"/>
              </w:rPr>
              <w:t>2</w:t>
            </w:r>
          </w:p>
        </w:tc>
        <w:tc>
          <w:tcPr>
            <w:tcW w:w="6382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b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>Ф.И.О. и должность руководителя проекта</w:t>
            </w:r>
          </w:p>
        </w:tc>
        <w:tc>
          <w:tcPr>
            <w:tcW w:w="2268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b/>
                <w:color w:val="auto"/>
                <w:szCs w:val="24"/>
                <w:lang w:val="ru-RU"/>
              </w:rPr>
            </w:pPr>
          </w:p>
        </w:tc>
      </w:tr>
      <w:tr w:rsidR="00A039E0" w:rsidRPr="00A039E0" w:rsidTr="00A039E0">
        <w:tc>
          <w:tcPr>
            <w:tcW w:w="706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</w:rPr>
            </w:pPr>
            <w:r w:rsidRPr="00A039E0">
              <w:rPr>
                <w:rFonts w:ascii="PT Astra Serif" w:hAnsi="PT Astra Serif"/>
                <w:color w:val="auto"/>
                <w:szCs w:val="24"/>
              </w:rPr>
              <w:t>3</w:t>
            </w:r>
          </w:p>
        </w:tc>
        <w:tc>
          <w:tcPr>
            <w:tcW w:w="6382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b/>
                <w:i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Телефон руководителя проекта </w:t>
            </w:r>
            <w:r w:rsidRPr="00A039E0">
              <w:rPr>
                <w:rFonts w:ascii="PT Astra Serif" w:hAnsi="PT Astra Serif"/>
                <w:i/>
                <w:color w:val="auto"/>
                <w:szCs w:val="24"/>
                <w:lang w:val="ru-RU"/>
              </w:rPr>
              <w:t>(с указанием кода города)</w:t>
            </w:r>
          </w:p>
        </w:tc>
        <w:tc>
          <w:tcPr>
            <w:tcW w:w="2268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b/>
                <w:color w:val="auto"/>
                <w:szCs w:val="24"/>
                <w:lang w:val="ru-RU"/>
              </w:rPr>
            </w:pPr>
          </w:p>
        </w:tc>
      </w:tr>
      <w:tr w:rsidR="00A039E0" w:rsidRPr="00A039E0" w:rsidTr="00A039E0">
        <w:tc>
          <w:tcPr>
            <w:tcW w:w="706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</w:rPr>
            </w:pPr>
            <w:r w:rsidRPr="00A039E0">
              <w:rPr>
                <w:rFonts w:ascii="PT Astra Serif" w:hAnsi="PT Astra Serif"/>
                <w:color w:val="auto"/>
                <w:szCs w:val="24"/>
              </w:rPr>
              <w:t>4</w:t>
            </w:r>
          </w:p>
        </w:tc>
        <w:tc>
          <w:tcPr>
            <w:tcW w:w="6382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b/>
                <w:color w:val="auto"/>
                <w:szCs w:val="24"/>
              </w:rPr>
            </w:pP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Мобильный</w:t>
            </w:r>
            <w:proofErr w:type="spellEnd"/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 </w:t>
            </w: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телефон</w:t>
            </w:r>
            <w:proofErr w:type="spellEnd"/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 </w:t>
            </w: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руководителя</w:t>
            </w:r>
            <w:proofErr w:type="spellEnd"/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 </w:t>
            </w: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проекта</w:t>
            </w:r>
            <w:proofErr w:type="spellEnd"/>
          </w:p>
        </w:tc>
        <w:tc>
          <w:tcPr>
            <w:tcW w:w="2268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b/>
                <w:color w:val="auto"/>
                <w:szCs w:val="24"/>
              </w:rPr>
            </w:pPr>
          </w:p>
        </w:tc>
      </w:tr>
      <w:tr w:rsidR="00A039E0" w:rsidRPr="00A039E0" w:rsidTr="00A039E0">
        <w:tc>
          <w:tcPr>
            <w:tcW w:w="706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</w:rPr>
            </w:pPr>
            <w:r w:rsidRPr="00A039E0">
              <w:rPr>
                <w:rFonts w:ascii="PT Astra Serif" w:hAnsi="PT Astra Serif"/>
                <w:color w:val="auto"/>
                <w:szCs w:val="24"/>
              </w:rPr>
              <w:t>5</w:t>
            </w:r>
          </w:p>
        </w:tc>
        <w:tc>
          <w:tcPr>
            <w:tcW w:w="6382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b/>
                <w:color w:val="auto"/>
                <w:szCs w:val="24"/>
              </w:rPr>
            </w:pP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Электронный</w:t>
            </w:r>
            <w:proofErr w:type="spellEnd"/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 </w:t>
            </w: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адрес</w:t>
            </w:r>
            <w:proofErr w:type="spellEnd"/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 </w:t>
            </w: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руководителя</w:t>
            </w:r>
            <w:proofErr w:type="spellEnd"/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 </w:t>
            </w: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проекта</w:t>
            </w:r>
            <w:proofErr w:type="spellEnd"/>
          </w:p>
        </w:tc>
        <w:tc>
          <w:tcPr>
            <w:tcW w:w="2268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b/>
                <w:color w:val="auto"/>
                <w:szCs w:val="24"/>
              </w:rPr>
            </w:pPr>
          </w:p>
        </w:tc>
      </w:tr>
      <w:tr w:rsidR="00A039E0" w:rsidRPr="00A039E0" w:rsidTr="00A039E0">
        <w:tc>
          <w:tcPr>
            <w:tcW w:w="706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</w:rPr>
            </w:pPr>
            <w:r w:rsidRPr="00A039E0">
              <w:rPr>
                <w:rFonts w:ascii="PT Astra Serif" w:hAnsi="PT Astra Serif"/>
                <w:color w:val="auto"/>
                <w:szCs w:val="24"/>
              </w:rPr>
              <w:t>6</w:t>
            </w:r>
          </w:p>
        </w:tc>
        <w:tc>
          <w:tcPr>
            <w:tcW w:w="6382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i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Номинации Конкурса </w:t>
            </w:r>
            <w:r w:rsidRPr="00A039E0">
              <w:rPr>
                <w:rFonts w:ascii="PT Astra Serif" w:hAnsi="PT Astra Serif"/>
                <w:i/>
                <w:color w:val="auto"/>
                <w:szCs w:val="24"/>
                <w:lang w:val="ru-RU"/>
              </w:rPr>
              <w:t>(указать только один пункт)</w:t>
            </w:r>
          </w:p>
        </w:tc>
        <w:tc>
          <w:tcPr>
            <w:tcW w:w="2268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i/>
                <w:color w:val="auto"/>
                <w:szCs w:val="24"/>
                <w:lang w:val="ru-RU"/>
              </w:rPr>
            </w:pPr>
          </w:p>
        </w:tc>
      </w:tr>
      <w:tr w:rsidR="00A039E0" w:rsidRPr="00A039E0" w:rsidTr="00A039E0">
        <w:tc>
          <w:tcPr>
            <w:tcW w:w="706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</w:rPr>
            </w:pPr>
            <w:r w:rsidRPr="00A039E0">
              <w:rPr>
                <w:rFonts w:ascii="PT Astra Serif" w:hAnsi="PT Astra Serif"/>
                <w:color w:val="auto"/>
                <w:szCs w:val="24"/>
              </w:rPr>
              <w:t>7</w:t>
            </w:r>
          </w:p>
        </w:tc>
        <w:tc>
          <w:tcPr>
            <w:tcW w:w="6382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</w:rPr>
            </w:pP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География</w:t>
            </w:r>
            <w:proofErr w:type="spellEnd"/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 </w:t>
            </w: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реализации</w:t>
            </w:r>
            <w:proofErr w:type="spellEnd"/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 </w:t>
            </w: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проекта</w:t>
            </w:r>
            <w:proofErr w:type="spellEnd"/>
          </w:p>
        </w:tc>
        <w:tc>
          <w:tcPr>
            <w:tcW w:w="2268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b/>
                <w:color w:val="auto"/>
                <w:szCs w:val="24"/>
              </w:rPr>
            </w:pPr>
          </w:p>
        </w:tc>
      </w:tr>
      <w:tr w:rsidR="00A039E0" w:rsidRPr="00A039E0" w:rsidTr="00A039E0">
        <w:tc>
          <w:tcPr>
            <w:tcW w:w="706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</w:rPr>
            </w:pPr>
            <w:r w:rsidRPr="00A039E0">
              <w:rPr>
                <w:rFonts w:ascii="PT Astra Serif" w:hAnsi="PT Astra Serif"/>
                <w:color w:val="auto"/>
                <w:szCs w:val="24"/>
              </w:rPr>
              <w:t>8</w:t>
            </w:r>
          </w:p>
        </w:tc>
        <w:tc>
          <w:tcPr>
            <w:tcW w:w="6382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</w:rPr>
            </w:pPr>
            <w:r w:rsidRPr="00A039E0">
              <w:rPr>
                <w:rFonts w:ascii="PT Astra Serif" w:hAnsi="PT Astra Serif"/>
                <w:color w:val="auto"/>
                <w:szCs w:val="24"/>
              </w:rPr>
              <w:t xml:space="preserve">Сроки </w:t>
            </w: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реализации</w:t>
            </w:r>
            <w:proofErr w:type="spellEnd"/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 </w:t>
            </w: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проекта</w:t>
            </w:r>
            <w:proofErr w:type="spellEnd"/>
          </w:p>
        </w:tc>
        <w:tc>
          <w:tcPr>
            <w:tcW w:w="2268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b/>
                <w:color w:val="auto"/>
                <w:szCs w:val="24"/>
              </w:rPr>
            </w:pPr>
          </w:p>
        </w:tc>
      </w:tr>
      <w:tr w:rsidR="00A039E0" w:rsidRPr="00A039E0" w:rsidTr="00A039E0">
        <w:tc>
          <w:tcPr>
            <w:tcW w:w="706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>9.</w:t>
            </w:r>
          </w:p>
        </w:tc>
        <w:tc>
          <w:tcPr>
            <w:tcW w:w="6382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>Результат реализации проекта</w:t>
            </w:r>
          </w:p>
        </w:tc>
        <w:tc>
          <w:tcPr>
            <w:tcW w:w="2268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b/>
                <w:color w:val="auto"/>
                <w:szCs w:val="24"/>
                <w:lang w:val="ru-RU"/>
              </w:rPr>
            </w:pPr>
          </w:p>
        </w:tc>
      </w:tr>
      <w:tr w:rsidR="00A039E0" w:rsidRPr="00A039E0" w:rsidTr="00A039E0">
        <w:tc>
          <w:tcPr>
            <w:tcW w:w="706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>10.</w:t>
            </w:r>
          </w:p>
        </w:tc>
        <w:tc>
          <w:tcPr>
            <w:tcW w:w="6382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>Количество молодых людей, вовлеченных в реализацию проекта</w:t>
            </w:r>
          </w:p>
        </w:tc>
        <w:tc>
          <w:tcPr>
            <w:tcW w:w="2268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b/>
                <w:color w:val="auto"/>
                <w:szCs w:val="24"/>
                <w:lang w:val="ru-RU"/>
              </w:rPr>
            </w:pPr>
          </w:p>
        </w:tc>
      </w:tr>
      <w:tr w:rsidR="00A039E0" w:rsidRPr="00A039E0" w:rsidTr="00A039E0">
        <w:tc>
          <w:tcPr>
            <w:tcW w:w="706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</w:rPr>
            </w:pPr>
            <w:r w:rsidRPr="00A039E0">
              <w:rPr>
                <w:rFonts w:ascii="PT Astra Serif" w:hAnsi="PT Astra Serif"/>
                <w:color w:val="auto"/>
                <w:szCs w:val="24"/>
              </w:rPr>
              <w:t>11</w:t>
            </w:r>
          </w:p>
        </w:tc>
        <w:tc>
          <w:tcPr>
            <w:tcW w:w="6382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Общая стоимость проекта, рублей </w:t>
            </w:r>
            <w:r w:rsidRPr="00A039E0">
              <w:rPr>
                <w:rFonts w:ascii="PT Astra Serif" w:hAnsi="PT Astra Serif"/>
                <w:i/>
                <w:color w:val="auto"/>
                <w:szCs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2268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b/>
                <w:color w:val="auto"/>
                <w:szCs w:val="24"/>
                <w:lang w:val="ru-RU"/>
              </w:rPr>
            </w:pPr>
          </w:p>
        </w:tc>
      </w:tr>
      <w:tr w:rsidR="00A039E0" w:rsidRPr="00A039E0" w:rsidTr="00A039E0">
        <w:tc>
          <w:tcPr>
            <w:tcW w:w="706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>11.1</w:t>
            </w:r>
          </w:p>
        </w:tc>
        <w:tc>
          <w:tcPr>
            <w:tcW w:w="6382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>В том числе:</w:t>
            </w:r>
          </w:p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>Собственные средства муниципального образования</w:t>
            </w:r>
            <w:r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 области</w:t>
            </w: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>, рублей</w:t>
            </w:r>
          </w:p>
        </w:tc>
        <w:tc>
          <w:tcPr>
            <w:tcW w:w="2268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b/>
                <w:color w:val="auto"/>
                <w:szCs w:val="24"/>
                <w:lang w:val="ru-RU"/>
              </w:rPr>
            </w:pPr>
          </w:p>
        </w:tc>
      </w:tr>
      <w:tr w:rsidR="00A039E0" w:rsidRPr="00A039E0" w:rsidTr="00A039E0">
        <w:tc>
          <w:tcPr>
            <w:tcW w:w="706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>11.2</w:t>
            </w:r>
          </w:p>
        </w:tc>
        <w:tc>
          <w:tcPr>
            <w:tcW w:w="6382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>Средства из внебюджетных источников, рублей</w:t>
            </w:r>
          </w:p>
        </w:tc>
        <w:tc>
          <w:tcPr>
            <w:tcW w:w="2268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b/>
                <w:color w:val="auto"/>
                <w:szCs w:val="24"/>
                <w:lang w:val="ru-RU"/>
              </w:rPr>
            </w:pPr>
          </w:p>
        </w:tc>
      </w:tr>
      <w:tr w:rsidR="00A039E0" w:rsidRPr="00A039E0" w:rsidTr="00A039E0">
        <w:tc>
          <w:tcPr>
            <w:tcW w:w="706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11.3. </w:t>
            </w:r>
          </w:p>
        </w:tc>
        <w:tc>
          <w:tcPr>
            <w:tcW w:w="6382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>Средст</w:t>
            </w:r>
            <w:r>
              <w:rPr>
                <w:rFonts w:ascii="PT Astra Serif" w:hAnsi="PT Astra Serif"/>
                <w:color w:val="auto"/>
                <w:szCs w:val="24"/>
                <w:lang w:val="ru-RU"/>
              </w:rPr>
              <w:t>ва</w:t>
            </w: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 из областного бюджета (прогнозно)</w:t>
            </w:r>
          </w:p>
        </w:tc>
        <w:tc>
          <w:tcPr>
            <w:tcW w:w="2268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b/>
                <w:color w:val="auto"/>
                <w:szCs w:val="24"/>
                <w:lang w:val="ru-RU"/>
              </w:rPr>
            </w:pPr>
          </w:p>
        </w:tc>
      </w:tr>
    </w:tbl>
    <w:p w:rsidR="00A039E0" w:rsidRPr="001E5ED0" w:rsidRDefault="00A039E0" w:rsidP="00A039E0">
      <w:pPr>
        <w:spacing w:after="0" w:line="240" w:lineRule="auto"/>
        <w:jc w:val="both"/>
        <w:rPr>
          <w:rFonts w:ascii="PT Astra Serif" w:hAnsi="PT Astra Serif"/>
        </w:rPr>
      </w:pPr>
    </w:p>
    <w:p w:rsidR="00A039E0" w:rsidRPr="001E5ED0" w:rsidRDefault="00A039E0" w:rsidP="00A039E0">
      <w:pPr>
        <w:spacing w:after="0" w:line="240" w:lineRule="auto"/>
        <w:jc w:val="both"/>
        <w:rPr>
          <w:rFonts w:ascii="PT Astra Serif" w:hAnsi="PT Astra Serif"/>
        </w:rPr>
      </w:pPr>
      <w:r w:rsidRPr="001E5ED0">
        <w:rPr>
          <w:rFonts w:ascii="PT Astra Serif" w:hAnsi="PT Astra Serif"/>
        </w:rPr>
        <w:t>Приложение к заявке: на ____л. в 1 экз.</w:t>
      </w:r>
    </w:p>
    <w:p w:rsidR="00A039E0" w:rsidRPr="001E5ED0" w:rsidRDefault="00A039E0" w:rsidP="00A039E0">
      <w:pPr>
        <w:spacing w:after="0" w:line="240" w:lineRule="auto"/>
        <w:jc w:val="both"/>
        <w:rPr>
          <w:rFonts w:ascii="PT Astra Serif" w:hAnsi="PT Astra Serif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453"/>
        <w:gridCol w:w="5118"/>
      </w:tblGrid>
      <w:tr w:rsidR="00A039E0" w:rsidRPr="001E5ED0" w:rsidTr="00A039E0">
        <w:tc>
          <w:tcPr>
            <w:tcW w:w="4453" w:type="dxa"/>
          </w:tcPr>
          <w:p w:rsidR="00A039E0" w:rsidRPr="001E5ED0" w:rsidRDefault="00A039E0" w:rsidP="00A039E0">
            <w:pPr>
              <w:spacing w:after="0" w:line="240" w:lineRule="auto"/>
              <w:rPr>
                <w:rFonts w:ascii="PT Astra Serif" w:hAnsi="PT Astra Serif"/>
              </w:rPr>
            </w:pPr>
            <w:r w:rsidRPr="001E5ED0">
              <w:rPr>
                <w:rFonts w:ascii="PT Astra Serif" w:hAnsi="PT Astra Serif"/>
              </w:rPr>
              <w:t>Гл</w:t>
            </w:r>
            <w:r>
              <w:rPr>
                <w:rFonts w:ascii="PT Astra Serif" w:hAnsi="PT Astra Serif"/>
              </w:rPr>
              <w:t>ава муниципального образования области</w:t>
            </w:r>
          </w:p>
          <w:p w:rsidR="00A039E0" w:rsidRPr="001E5ED0" w:rsidRDefault="00A039E0" w:rsidP="00A039E0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5118" w:type="dxa"/>
          </w:tcPr>
          <w:p w:rsidR="00A039E0" w:rsidRPr="001E5ED0" w:rsidRDefault="00A039E0" w:rsidP="00A039E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A039E0" w:rsidRPr="001E5ED0" w:rsidRDefault="00A039E0" w:rsidP="00A039E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A039E0" w:rsidRPr="001E5ED0" w:rsidRDefault="00A039E0" w:rsidP="00A039E0">
            <w:pPr>
              <w:spacing w:after="0" w:line="240" w:lineRule="auto"/>
              <w:rPr>
                <w:rFonts w:ascii="PT Astra Serif" w:hAnsi="PT Astra Serif"/>
              </w:rPr>
            </w:pPr>
            <w:r w:rsidRPr="001E5ED0">
              <w:rPr>
                <w:rFonts w:ascii="PT Astra Serif" w:hAnsi="PT Astra Serif"/>
              </w:rPr>
              <w:t>__________________/_______________________</w:t>
            </w:r>
          </w:p>
          <w:p w:rsidR="00A039E0" w:rsidRPr="001E5ED0" w:rsidRDefault="00A039E0" w:rsidP="00A039E0">
            <w:pPr>
              <w:spacing w:after="0" w:line="240" w:lineRule="auto"/>
              <w:rPr>
                <w:rFonts w:ascii="PT Astra Serif" w:hAnsi="PT Astra Serif"/>
              </w:rPr>
            </w:pPr>
            <w:r w:rsidRPr="001E5ED0">
              <w:rPr>
                <w:rFonts w:ascii="PT Astra Serif" w:hAnsi="PT Astra Serif"/>
              </w:rPr>
              <w:t xml:space="preserve">         (подпись)                            (ФИО)</w:t>
            </w:r>
          </w:p>
        </w:tc>
      </w:tr>
    </w:tbl>
    <w:p w:rsidR="00A039E0" w:rsidRPr="001E5ED0" w:rsidRDefault="00A039E0" w:rsidP="00A039E0">
      <w:pPr>
        <w:spacing w:after="0" w:line="240" w:lineRule="auto"/>
        <w:jc w:val="both"/>
        <w:rPr>
          <w:rFonts w:ascii="PT Astra Serif" w:hAnsi="PT Astra Serif"/>
          <w:b/>
          <w:spacing w:val="-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6094"/>
      </w:tblGrid>
      <w:tr w:rsidR="00A039E0" w:rsidRPr="001E5ED0" w:rsidTr="00A039E0">
        <w:tc>
          <w:tcPr>
            <w:tcW w:w="4218" w:type="dxa"/>
          </w:tcPr>
          <w:p w:rsidR="00A039E0" w:rsidRPr="001E5ED0" w:rsidRDefault="00A039E0" w:rsidP="00A039E0">
            <w:pPr>
              <w:spacing w:after="0" w:line="240" w:lineRule="auto"/>
              <w:rPr>
                <w:rFonts w:ascii="PT Astra Serif" w:hAnsi="PT Astra Serif"/>
              </w:rPr>
            </w:pPr>
            <w:r w:rsidRPr="001E5ED0">
              <w:rPr>
                <w:rFonts w:ascii="PT Astra Serif" w:hAnsi="PT Astra Serif"/>
              </w:rPr>
              <w:t>«___»______________20__г.</w:t>
            </w:r>
          </w:p>
        </w:tc>
        <w:tc>
          <w:tcPr>
            <w:tcW w:w="6094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4"/>
              </w:rPr>
            </w:pPr>
          </w:p>
          <w:p w:rsidR="00A039E0" w:rsidRPr="001E5ED0" w:rsidRDefault="00A039E0" w:rsidP="00A039E0">
            <w:pPr>
              <w:spacing w:after="0" w:line="240" w:lineRule="auto"/>
              <w:ind w:left="567"/>
              <w:jc w:val="both"/>
              <w:rPr>
                <w:rFonts w:ascii="PT Astra Serif" w:hAnsi="PT Astra Serif"/>
              </w:rPr>
            </w:pPr>
            <w:r w:rsidRPr="001E5ED0">
              <w:rPr>
                <w:rFonts w:ascii="PT Astra Serif" w:hAnsi="PT Astra Serif"/>
              </w:rPr>
              <w:t xml:space="preserve">                      М.П.</w:t>
            </w:r>
          </w:p>
        </w:tc>
      </w:tr>
    </w:tbl>
    <w:p w:rsidR="00A039E0" w:rsidRPr="00A039E0" w:rsidRDefault="00A039E0" w:rsidP="00A039E0">
      <w:pPr>
        <w:spacing w:after="0" w:line="240" w:lineRule="auto"/>
        <w:outlineLvl w:val="2"/>
        <w:rPr>
          <w:rFonts w:ascii="PT Astra Serif" w:hAnsi="PT Astra Serif"/>
          <w:spacing w:val="2"/>
          <w:sz w:val="20"/>
          <w:lang w:bidi="ru-RU"/>
        </w:rPr>
      </w:pPr>
    </w:p>
    <w:p w:rsidR="00A039E0" w:rsidRPr="00A039E0" w:rsidRDefault="00A039E0" w:rsidP="00A039E0">
      <w:pPr>
        <w:pStyle w:val="a3"/>
        <w:spacing w:before="0" w:beforeAutospacing="0" w:after="0" w:afterAutospacing="0"/>
        <w:jc w:val="right"/>
        <w:rPr>
          <w:rFonts w:ascii="PT Astra Serif" w:hAnsi="PT Astra Serif"/>
        </w:rPr>
      </w:pPr>
      <w:r w:rsidRPr="00A039E0">
        <w:rPr>
          <w:rFonts w:ascii="PT Astra Serif" w:hAnsi="PT Astra Serif"/>
        </w:rPr>
        <w:t>Приложение №2  к Объявлению</w:t>
      </w:r>
    </w:p>
    <w:p w:rsidR="00A039E0" w:rsidRPr="00A039E0" w:rsidRDefault="00A039E0" w:rsidP="00A039E0">
      <w:pPr>
        <w:spacing w:after="0" w:line="240" w:lineRule="auto"/>
        <w:ind w:left="5670"/>
        <w:jc w:val="both"/>
        <w:rPr>
          <w:rFonts w:ascii="PT Astra Serif" w:hAnsi="PT Astra Serif"/>
          <w:spacing w:val="2"/>
          <w:sz w:val="20"/>
          <w:lang w:bidi="ru-RU"/>
        </w:rPr>
      </w:pPr>
    </w:p>
    <w:p w:rsidR="00A039E0" w:rsidRPr="00A039E0" w:rsidRDefault="00A039E0" w:rsidP="00A039E0">
      <w:pPr>
        <w:spacing w:after="0" w:line="240" w:lineRule="auto"/>
        <w:ind w:left="6804"/>
        <w:jc w:val="both"/>
        <w:rPr>
          <w:rFonts w:ascii="PT Astra Serif" w:hAnsi="PT Astra Serif"/>
          <w:spacing w:val="2"/>
          <w:sz w:val="20"/>
          <w:lang w:bidi="ru-RU"/>
        </w:rPr>
      </w:pPr>
    </w:p>
    <w:p w:rsidR="00A039E0" w:rsidRPr="00A039E0" w:rsidRDefault="00A039E0" w:rsidP="00A039E0">
      <w:pPr>
        <w:widowControl w:val="0"/>
        <w:spacing w:after="0" w:line="240" w:lineRule="auto"/>
        <w:ind w:right="-28"/>
        <w:jc w:val="center"/>
        <w:rPr>
          <w:rFonts w:ascii="PT Astra Serif" w:hAnsi="PT Astra Serif"/>
          <w:b/>
          <w:sz w:val="28"/>
          <w:szCs w:val="28"/>
        </w:rPr>
      </w:pPr>
      <w:r w:rsidRPr="00A039E0">
        <w:rPr>
          <w:rFonts w:ascii="PT Astra Serif" w:hAnsi="PT Astra Serif"/>
          <w:b/>
          <w:caps/>
          <w:sz w:val="28"/>
          <w:szCs w:val="28"/>
        </w:rPr>
        <w:t xml:space="preserve">Паспорт ПРОЕКТА </w:t>
      </w:r>
    </w:p>
    <w:p w:rsidR="00A039E0" w:rsidRPr="00A039E0" w:rsidRDefault="00A039E0" w:rsidP="00A039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39E0">
        <w:rPr>
          <w:rFonts w:ascii="PT Astra Serif" w:hAnsi="PT Astra Serif"/>
          <w:sz w:val="28"/>
          <w:szCs w:val="28"/>
        </w:rPr>
        <w:t>Краткая текстовая презентация проекта, дающая целостное представление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A039E0">
        <w:rPr>
          <w:rFonts w:ascii="PT Astra Serif" w:hAnsi="PT Astra Serif"/>
          <w:sz w:val="28"/>
          <w:szCs w:val="28"/>
        </w:rPr>
        <w:t xml:space="preserve">о сути проекта и отражающая основную идею проекта, цель, содержание и наиболее значимые ожидаемые результаты (заполняются по 2-5 предложений). </w:t>
      </w:r>
    </w:p>
    <w:p w:rsidR="00A039E0" w:rsidRPr="00A039E0" w:rsidRDefault="00A039E0" w:rsidP="00A039E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039E0">
        <w:rPr>
          <w:rFonts w:ascii="PT Astra Serif" w:hAnsi="PT Astra Serif"/>
          <w:b/>
          <w:sz w:val="28"/>
          <w:szCs w:val="28"/>
        </w:rPr>
        <w:t xml:space="preserve">Описание проекта </w:t>
      </w:r>
    </w:p>
    <w:p w:rsidR="00A039E0" w:rsidRPr="00A039E0" w:rsidRDefault="00A039E0" w:rsidP="00A039E0">
      <w:pPr>
        <w:spacing w:after="0" w:line="240" w:lineRule="auto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5"/>
        <w:gridCol w:w="6346"/>
      </w:tblGrid>
      <w:tr w:rsidR="00A039E0" w:rsidRPr="00A039E0" w:rsidTr="00A039E0">
        <w:tc>
          <w:tcPr>
            <w:tcW w:w="3225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Style w:val="ac"/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 w:rsidRPr="00A039E0">
              <w:rPr>
                <w:rStyle w:val="ac"/>
                <w:rFonts w:ascii="PT Astra Serif" w:hAnsi="PT Astra Serif"/>
                <w:b w:val="0"/>
                <w:sz w:val="24"/>
                <w:szCs w:val="24"/>
              </w:rPr>
              <w:t>Наименование</w:t>
            </w:r>
            <w:proofErr w:type="spellEnd"/>
            <w:r w:rsidRPr="00A039E0">
              <w:rPr>
                <w:rStyle w:val="ac"/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A039E0">
              <w:rPr>
                <w:rStyle w:val="ac"/>
                <w:rFonts w:ascii="PT Astra Serif" w:hAnsi="PT Astra Serif"/>
                <w:b w:val="0"/>
                <w:sz w:val="24"/>
                <w:szCs w:val="24"/>
              </w:rPr>
              <w:t>муниципального</w:t>
            </w:r>
            <w:proofErr w:type="spellEnd"/>
            <w:r w:rsidRPr="00A039E0">
              <w:rPr>
                <w:rStyle w:val="ac"/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A039E0">
              <w:rPr>
                <w:rStyle w:val="ac"/>
                <w:rFonts w:ascii="PT Astra Serif" w:hAnsi="PT Astra Serif"/>
                <w:b w:val="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6347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Необходимо указать наименование полное наименование муниципального образования.</w:t>
            </w:r>
          </w:p>
        </w:tc>
      </w:tr>
      <w:tr w:rsidR="00A039E0" w:rsidRPr="00A039E0" w:rsidTr="00A039E0">
        <w:tc>
          <w:tcPr>
            <w:tcW w:w="3225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039E0">
              <w:rPr>
                <w:rStyle w:val="ac"/>
                <w:rFonts w:ascii="PT Astra Serif" w:hAnsi="PT Astra Serif"/>
                <w:b w:val="0"/>
                <w:sz w:val="24"/>
                <w:szCs w:val="24"/>
              </w:rPr>
              <w:t>Наименование</w:t>
            </w:r>
            <w:proofErr w:type="spellEnd"/>
            <w:r w:rsidRPr="00A039E0">
              <w:rPr>
                <w:rStyle w:val="ac"/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A039E0">
              <w:rPr>
                <w:rStyle w:val="ac"/>
                <w:rFonts w:ascii="PT Astra Serif" w:hAnsi="PT Astra Serif"/>
                <w:b w:val="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347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Необходимо указать наименование проекта.</w:t>
            </w:r>
          </w:p>
        </w:tc>
      </w:tr>
      <w:tr w:rsidR="00A039E0" w:rsidRPr="00A039E0" w:rsidTr="00A039E0">
        <w:tc>
          <w:tcPr>
            <w:tcW w:w="3225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Номинация конкурса, которым соответствует проект </w:t>
            </w:r>
          </w:p>
        </w:tc>
        <w:tc>
          <w:tcPr>
            <w:tcW w:w="6347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>Необходимо выбрать только один пункт из номинаций, определенных пунктом 4.1</w:t>
            </w:r>
            <w:r w:rsidRPr="00A039E0">
              <w:rPr>
                <w:rFonts w:ascii="PT Astra Serif" w:hAnsi="PT Astra Serif"/>
                <w:spacing w:val="2"/>
                <w:szCs w:val="24"/>
                <w:lang w:val="ru-RU" w:bidi="ru-RU"/>
              </w:rPr>
              <w:t xml:space="preserve"> </w:t>
            </w: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>Положения о проведении регионального конкурса муниципальных проектов в сфере молодежной политики «Платформа развития».</w:t>
            </w:r>
          </w:p>
        </w:tc>
      </w:tr>
      <w:tr w:rsidR="00A039E0" w:rsidRPr="00A039E0" w:rsidTr="00A039E0">
        <w:tc>
          <w:tcPr>
            <w:tcW w:w="3225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</w:rPr>
            </w:pP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Краткое</w:t>
            </w:r>
            <w:proofErr w:type="spellEnd"/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 </w:t>
            </w: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описание</w:t>
            </w:r>
            <w:proofErr w:type="spellEnd"/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 xml:space="preserve"> </w:t>
            </w:r>
            <w:proofErr w:type="spellStart"/>
            <w:r w:rsidRPr="00A039E0">
              <w:rPr>
                <w:rFonts w:ascii="PT Astra Serif" w:hAnsi="PT Astra Serif"/>
                <w:color w:val="auto"/>
                <w:szCs w:val="24"/>
              </w:rPr>
              <w:t>проекта</w:t>
            </w:r>
            <w:proofErr w:type="spellEnd"/>
          </w:p>
        </w:tc>
        <w:tc>
          <w:tcPr>
            <w:tcW w:w="6347" w:type="dxa"/>
          </w:tcPr>
          <w:p w:rsidR="00A039E0" w:rsidRPr="00A039E0" w:rsidRDefault="00A039E0" w:rsidP="00A039E0">
            <w:pPr>
              <w:pStyle w:val="aa"/>
              <w:spacing w:line="240" w:lineRule="auto"/>
              <w:ind w:left="0" w:right="0" w:firstLine="0"/>
              <w:rPr>
                <w:rFonts w:ascii="PT Astra Serif" w:hAnsi="PT Astra Serif"/>
                <w:color w:val="auto"/>
                <w:szCs w:val="24"/>
                <w:lang w:val="ru-RU"/>
              </w:rPr>
            </w:pPr>
            <w:r w:rsidRPr="00A039E0">
              <w:rPr>
                <w:rFonts w:ascii="PT Astra Serif" w:hAnsi="PT Astra Serif"/>
                <w:color w:val="auto"/>
                <w:szCs w:val="24"/>
                <w:lang w:val="ru-RU"/>
              </w:rPr>
              <w:t>Допускается до 10 предложений, кратко описывающих содержание проекта.</w:t>
            </w:r>
          </w:p>
        </w:tc>
      </w:tr>
      <w:tr w:rsidR="00A039E0" w:rsidRPr="00A039E0" w:rsidTr="00A039E0">
        <w:tc>
          <w:tcPr>
            <w:tcW w:w="3225" w:type="dxa"/>
          </w:tcPr>
          <w:p w:rsidR="00A039E0" w:rsidRPr="00A039E0" w:rsidRDefault="00A039E0" w:rsidP="00A039E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Основная цель и задачи проекта</w:t>
            </w:r>
          </w:p>
        </w:tc>
        <w:tc>
          <w:tcPr>
            <w:tcW w:w="6347" w:type="dxa"/>
          </w:tcPr>
          <w:p w:rsidR="00A039E0" w:rsidRPr="00A039E0" w:rsidRDefault="00A039E0" w:rsidP="00A039E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В данном разделе необходимо указать, что планируется достичь в ходе реализации данного проекта. Важно убедиться, что достижение цели можно будет измерить количественными и качественными показателями, указанными в соответствующих полях описания практики.</w:t>
            </w:r>
          </w:p>
        </w:tc>
      </w:tr>
      <w:tr w:rsidR="00A039E0" w:rsidRPr="00A039E0" w:rsidTr="00A039E0">
        <w:tc>
          <w:tcPr>
            <w:tcW w:w="3225" w:type="dxa"/>
          </w:tcPr>
          <w:p w:rsidR="00A039E0" w:rsidRPr="00A039E0" w:rsidRDefault="00A039E0" w:rsidP="00A039E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Описание проблемы,</w:t>
            </w:r>
            <w:r w:rsidRPr="00A039E0">
              <w:rPr>
                <w:rFonts w:ascii="PT Astra Serif" w:hAnsi="PT Astra Serif"/>
                <w:sz w:val="24"/>
                <w:szCs w:val="24"/>
              </w:rPr>
              <w:br/>
              <w:t xml:space="preserve">на решение которой направлен проект, обоснование актуальности и социальной значимость проекта и предлагаемых решений. </w:t>
            </w:r>
          </w:p>
        </w:tc>
        <w:tc>
          <w:tcPr>
            <w:tcW w:w="6347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официальной статистики, исследований, экспертными заключениями.</w:t>
            </w:r>
          </w:p>
        </w:tc>
      </w:tr>
      <w:tr w:rsidR="00A039E0" w:rsidRPr="00A039E0" w:rsidTr="00A039E0">
        <w:tc>
          <w:tcPr>
            <w:tcW w:w="3225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Style w:val="ac"/>
                <w:rFonts w:ascii="PT Astra Serif" w:hAnsi="PT Astra Serif"/>
                <w:b w:val="0"/>
                <w:sz w:val="24"/>
                <w:szCs w:val="24"/>
                <w:lang w:val="ru-RU"/>
              </w:rPr>
              <w:t>Основная целевая группа</w:t>
            </w:r>
            <w:r w:rsidRPr="00A039E0">
              <w:rPr>
                <w:rStyle w:val="ac"/>
                <w:rFonts w:ascii="PT Astra Serif" w:hAnsi="PT Astra Serif"/>
                <w:b w:val="0"/>
                <w:sz w:val="24"/>
                <w:szCs w:val="24"/>
                <w:lang w:val="ru-RU"/>
              </w:rPr>
              <w:br/>
              <w:t>и ее количественный состав (на кого направлен проект, сколько человек)</w:t>
            </w:r>
          </w:p>
        </w:tc>
        <w:tc>
          <w:tcPr>
            <w:tcW w:w="6347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Необходимо указать только те категории организаций и людей, с которыми будет проводиться работа в рамках проекта.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039E0">
              <w:rPr>
                <w:rFonts w:ascii="PT Astra Serif" w:hAnsi="PT Astra Serif"/>
                <w:sz w:val="24"/>
                <w:szCs w:val="24"/>
              </w:rPr>
              <w:t>Если целевых групп несколько — необходимо описать каждую из них. Коротко описать целевую группу: ее состав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039E0">
              <w:rPr>
                <w:rFonts w:ascii="PT Astra Serif" w:hAnsi="PT Astra Serif"/>
                <w:sz w:val="24"/>
                <w:szCs w:val="24"/>
              </w:rPr>
              <w:t>и количество представителей на конкретной территории реализации проекта.</w:t>
            </w:r>
          </w:p>
        </w:tc>
      </w:tr>
      <w:tr w:rsidR="00A039E0" w:rsidRPr="00A039E0" w:rsidTr="00A039E0">
        <w:trPr>
          <w:trHeight w:val="880"/>
        </w:trPr>
        <w:tc>
          <w:tcPr>
            <w:tcW w:w="3225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Style w:val="ac"/>
                <w:rFonts w:ascii="PT Astra Serif" w:hAnsi="PT Astra Serif"/>
                <w:b w:val="0"/>
                <w:sz w:val="24"/>
                <w:szCs w:val="24"/>
                <w:lang w:val="ru-RU"/>
              </w:rPr>
              <w:t>Деятельность (что именно будет сделано в рамках реализации проекта)</w:t>
            </w:r>
          </w:p>
        </w:tc>
        <w:tc>
          <w:tcPr>
            <w:tcW w:w="6347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оборудование,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039E0">
              <w:rPr>
                <w:rFonts w:ascii="PT Astra Serif" w:hAnsi="PT Astra Serif"/>
                <w:sz w:val="24"/>
                <w:szCs w:val="24"/>
              </w:rPr>
              <w:t>то его использование должно быть направлено на решение указанной в проекте проблемы, а механизм его использования должен быть отражен в этом пункте.</w:t>
            </w:r>
          </w:p>
        </w:tc>
      </w:tr>
      <w:tr w:rsidR="00A039E0" w:rsidRPr="00A039E0" w:rsidTr="00A039E0">
        <w:trPr>
          <w:trHeight w:val="880"/>
        </w:trPr>
        <w:tc>
          <w:tcPr>
            <w:tcW w:w="3225" w:type="dxa"/>
          </w:tcPr>
          <w:p w:rsidR="00A039E0" w:rsidRPr="00A039E0" w:rsidRDefault="00A039E0" w:rsidP="00A039E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Описание поэтапного механизма реализации проекта</w:t>
            </w:r>
          </w:p>
        </w:tc>
        <w:tc>
          <w:tcPr>
            <w:tcW w:w="6347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 xml:space="preserve"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</w:t>
            </w:r>
            <w:proofErr w:type="spellStart"/>
            <w:r w:rsidRPr="00A039E0">
              <w:rPr>
                <w:rFonts w:ascii="PT Astra Serif" w:hAnsi="PT Astra Serif"/>
                <w:sz w:val="24"/>
                <w:szCs w:val="24"/>
              </w:rPr>
              <w:t>благополучателями</w:t>
            </w:r>
            <w:proofErr w:type="spellEnd"/>
            <w:r w:rsidRPr="00A039E0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Укажите всю последовательность мероприятий, которые</w:t>
            </w:r>
            <w:r w:rsidRPr="00A039E0">
              <w:rPr>
                <w:rFonts w:ascii="PT Astra Serif" w:hAnsi="PT Astra Serif"/>
                <w:sz w:val="24"/>
                <w:szCs w:val="24"/>
              </w:rPr>
              <w:br/>
              <w:t xml:space="preserve">вы хотите осуществить в ходе реализации проекта, с логической взаимосвязью каждого шага. Объясните, </w:t>
            </w:r>
            <w:r w:rsidRPr="00A039E0">
              <w:rPr>
                <w:rFonts w:ascii="PT Astra Serif" w:hAnsi="PT Astra Serif"/>
                <w:sz w:val="24"/>
                <w:szCs w:val="24"/>
              </w:rPr>
              <w:lastRenderedPageBreak/>
              <w:t>почему выбран именно такой набор мероприятий.</w:t>
            </w:r>
          </w:p>
        </w:tc>
      </w:tr>
      <w:tr w:rsidR="00A039E0" w:rsidRPr="00A039E0" w:rsidTr="00A039E0">
        <w:tc>
          <w:tcPr>
            <w:tcW w:w="3225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Style w:val="ac"/>
                <w:rFonts w:ascii="PT Astra Serif" w:hAnsi="PT Astra Serif"/>
                <w:b w:val="0"/>
                <w:sz w:val="24"/>
                <w:szCs w:val="24"/>
                <w:lang w:val="ru-RU"/>
              </w:rPr>
              <w:lastRenderedPageBreak/>
              <w:t>Ожидаемые количественные и качественные результаты от реализации проекта</w:t>
            </w:r>
          </w:p>
        </w:tc>
        <w:tc>
          <w:tcPr>
            <w:tcW w:w="6347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039E0">
              <w:rPr>
                <w:rFonts w:ascii="PT Astra Serif" w:hAnsi="PT Astra Serif"/>
                <w:sz w:val="24"/>
                <w:szCs w:val="24"/>
              </w:rPr>
              <w:t>Следует</w:t>
            </w:r>
            <w:proofErr w:type="gramEnd"/>
            <w:r w:rsidRPr="00A039E0">
              <w:rPr>
                <w:rFonts w:ascii="PT Astra Serif" w:hAnsi="PT Astra Serif"/>
                <w:sz w:val="24"/>
                <w:szCs w:val="24"/>
              </w:rPr>
              <w:t xml:space="preserve"> как можно более конкретно ответить на вопрос</w:t>
            </w:r>
            <w:r w:rsidRPr="00A039E0">
              <w:rPr>
                <w:rFonts w:ascii="PT Astra Serif" w:hAnsi="PT Astra Serif"/>
                <w:sz w:val="24"/>
                <w:szCs w:val="24"/>
              </w:rPr>
              <w:br/>
              <w:t>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 Важно продумать способы подтверждения достижения качественных результатов.</w:t>
            </w:r>
          </w:p>
        </w:tc>
      </w:tr>
      <w:tr w:rsidR="00A039E0" w:rsidRPr="00A039E0" w:rsidTr="00A039E0">
        <w:tc>
          <w:tcPr>
            <w:tcW w:w="3225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Долгосрочные результаты реализации проекта</w:t>
            </w:r>
          </w:p>
          <w:p w:rsidR="00A039E0" w:rsidRPr="00A039E0" w:rsidRDefault="00A039E0" w:rsidP="00A039E0">
            <w:pPr>
              <w:pStyle w:val="a6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47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Это те отсроченные долгосрочные количественные</w:t>
            </w:r>
            <w:r w:rsidRPr="00A039E0">
              <w:rPr>
                <w:rFonts w:ascii="PT Astra Serif" w:hAnsi="PT Astra Serif"/>
                <w:sz w:val="24"/>
                <w:szCs w:val="24"/>
              </w:rPr>
              <w:br/>
              <w:t xml:space="preserve">и качественные изменения, которые, как вы прогнозируете, могут произойти в жизни </w:t>
            </w:r>
            <w:proofErr w:type="spellStart"/>
            <w:r w:rsidRPr="00A039E0">
              <w:rPr>
                <w:rFonts w:ascii="PT Astra Serif" w:hAnsi="PT Astra Serif"/>
                <w:sz w:val="24"/>
                <w:szCs w:val="24"/>
              </w:rPr>
              <w:t>благополучателей</w:t>
            </w:r>
            <w:proofErr w:type="spellEnd"/>
            <w:r w:rsidRPr="00A039E0">
              <w:rPr>
                <w:rFonts w:ascii="PT Astra Serif" w:hAnsi="PT Astra Serif"/>
                <w:sz w:val="24"/>
                <w:szCs w:val="24"/>
              </w:rPr>
              <w:t xml:space="preserve"> проекта в результате реализации проекта через некоторое время после его завершения.</w:t>
            </w:r>
          </w:p>
        </w:tc>
      </w:tr>
      <w:tr w:rsidR="00A039E0" w:rsidRPr="00A039E0" w:rsidTr="00A039E0">
        <w:tc>
          <w:tcPr>
            <w:tcW w:w="3225" w:type="dxa"/>
          </w:tcPr>
          <w:p w:rsidR="00A039E0" w:rsidRPr="00A039E0" w:rsidRDefault="00A039E0" w:rsidP="00A039E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6347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Если проект планируется продолжать, то опишите, что будет сделано для развития проекта и за счет каких средств. Если Вы запрашиваете финансовую помощь на приобретение какого-либо оборудования, то опишите, как оно будет использоваться в дальнейшем.</w:t>
            </w:r>
          </w:p>
        </w:tc>
      </w:tr>
      <w:tr w:rsidR="00A039E0" w:rsidRPr="00A039E0" w:rsidTr="00A039E0">
        <w:tc>
          <w:tcPr>
            <w:tcW w:w="3225" w:type="dxa"/>
          </w:tcPr>
          <w:p w:rsidR="00A039E0" w:rsidRPr="00A039E0" w:rsidRDefault="00A039E0" w:rsidP="00A039E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Материально-технические ресурсы, привлекаемые</w:t>
            </w:r>
            <w:r w:rsidRPr="00A039E0">
              <w:rPr>
                <w:rFonts w:ascii="PT Astra Serif" w:hAnsi="PT Astra Serif"/>
                <w:sz w:val="24"/>
                <w:szCs w:val="24"/>
              </w:rPr>
              <w:br/>
              <w:t>для успешной реализации проекта</w:t>
            </w:r>
          </w:p>
        </w:tc>
        <w:tc>
          <w:tcPr>
            <w:tcW w:w="6347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A039E0" w:rsidRPr="00A039E0" w:rsidTr="00A039E0">
        <w:tc>
          <w:tcPr>
            <w:tcW w:w="3225" w:type="dxa"/>
          </w:tcPr>
          <w:p w:rsidR="00A039E0" w:rsidRPr="00A039E0" w:rsidRDefault="00A039E0" w:rsidP="00A039E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Опыт ключевого исполнителя проекта</w:t>
            </w:r>
          </w:p>
          <w:p w:rsidR="00A039E0" w:rsidRPr="00A039E0" w:rsidRDefault="00A039E0" w:rsidP="00A039E0">
            <w:pPr>
              <w:pStyle w:val="a6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47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Опишите опыт организации, подтверждающий возможность муниципального образования реализовать данный проект. Если муниципальное образование являлось или является получателем федеральных и региональных бюджетных средств на развитие гражданских инициатив, укажите, когда, в какой сумме выделялись средства, что было сделано и с каким результатом.</w:t>
            </w:r>
          </w:p>
        </w:tc>
      </w:tr>
      <w:tr w:rsidR="00A039E0" w:rsidRPr="00A039E0" w:rsidTr="00A039E0">
        <w:tc>
          <w:tcPr>
            <w:tcW w:w="3225" w:type="dxa"/>
          </w:tcPr>
          <w:p w:rsidR="00A039E0" w:rsidRPr="00A039E0" w:rsidRDefault="00A039E0" w:rsidP="00A039E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Состав команды, реализующей проект, опыт</w:t>
            </w:r>
            <w:r w:rsidRPr="00A039E0">
              <w:rPr>
                <w:rFonts w:ascii="PT Astra Serif" w:hAnsi="PT Astra Serif"/>
                <w:sz w:val="24"/>
                <w:szCs w:val="24"/>
              </w:rPr>
              <w:br/>
              <w:t xml:space="preserve">и компетенции членов команды </w:t>
            </w:r>
          </w:p>
          <w:p w:rsidR="00A039E0" w:rsidRPr="00A039E0" w:rsidRDefault="00A039E0" w:rsidP="00A039E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47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Укажите профили ключевых членов команды, реализующих проект, их опыт и компетенции, доказывающие возможность каждого члена указанной в заявке команды качественно работать над реализацией проекта. Включая ключевых приглашенных экспертов.</w:t>
            </w:r>
          </w:p>
        </w:tc>
      </w:tr>
      <w:tr w:rsidR="00A039E0" w:rsidRPr="00A039E0" w:rsidTr="00A039E0">
        <w:tc>
          <w:tcPr>
            <w:tcW w:w="3225" w:type="dxa"/>
          </w:tcPr>
          <w:p w:rsidR="00A039E0" w:rsidRPr="00A039E0" w:rsidRDefault="00A039E0" w:rsidP="00A039E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Ключевые партнеры реализации проекта</w:t>
            </w:r>
            <w:r w:rsidRPr="00A039E0">
              <w:rPr>
                <w:rFonts w:ascii="PT Astra Serif" w:hAnsi="PT Astra Serif"/>
                <w:sz w:val="24"/>
                <w:szCs w:val="24"/>
              </w:rPr>
              <w:br/>
              <w:t>и их роль</w:t>
            </w:r>
          </w:p>
          <w:p w:rsidR="00A039E0" w:rsidRPr="00A039E0" w:rsidRDefault="00A039E0" w:rsidP="00A039E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47" w:type="dxa"/>
          </w:tcPr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 xml:space="preserve">Необходимо указать какие организации являются партнерами проекта, какую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:rsidR="00A039E0" w:rsidRPr="00A039E0" w:rsidRDefault="00A039E0" w:rsidP="00A0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A039E0" w:rsidRPr="00A039E0" w:rsidTr="00A039E0">
        <w:tc>
          <w:tcPr>
            <w:tcW w:w="3225" w:type="dxa"/>
          </w:tcPr>
          <w:p w:rsidR="00A039E0" w:rsidRPr="00A039E0" w:rsidRDefault="00A039E0" w:rsidP="00A039E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Информирование о проекте его участников и в целом местного сообщества</w:t>
            </w:r>
          </w:p>
          <w:p w:rsidR="00A039E0" w:rsidRPr="00A039E0" w:rsidRDefault="00A039E0" w:rsidP="00A039E0">
            <w:pPr>
              <w:pStyle w:val="a6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47" w:type="dxa"/>
          </w:tcPr>
          <w:p w:rsidR="00A039E0" w:rsidRPr="00A039E0" w:rsidRDefault="00A039E0" w:rsidP="00A039E0">
            <w:pPr>
              <w:keepLines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Каким образом будут информированы о проекте его целевые группы, чтобы привлечь их к участию в проекте, каким образом будет обеспечено освещение проекта в целом и его ключевых мероприятий в СМИ и в информационно-телекоммуникационной сети «Интернет» для информирования местного сообщества</w:t>
            </w:r>
            <w:r w:rsidRPr="00A039E0">
              <w:rPr>
                <w:rFonts w:ascii="PT Astra Serif" w:hAnsi="PT Astra Serif"/>
                <w:sz w:val="24"/>
                <w:szCs w:val="24"/>
              </w:rPr>
              <w:br/>
              <w:t xml:space="preserve">о ходе реализации проекта и его результатах. </w:t>
            </w:r>
          </w:p>
        </w:tc>
      </w:tr>
    </w:tbl>
    <w:p w:rsidR="00A039E0" w:rsidRPr="00A039E0" w:rsidRDefault="00A039E0" w:rsidP="00A039E0">
      <w:pPr>
        <w:spacing w:after="0" w:line="240" w:lineRule="auto"/>
        <w:ind w:right="-1"/>
        <w:jc w:val="center"/>
        <w:rPr>
          <w:rFonts w:ascii="PT Astra Serif" w:hAnsi="PT Astra Serif"/>
          <w:b/>
        </w:rPr>
      </w:pPr>
    </w:p>
    <w:p w:rsidR="00A039E0" w:rsidRDefault="00A039E0" w:rsidP="00A039E0">
      <w:pPr>
        <w:spacing w:after="0" w:line="240" w:lineRule="auto"/>
        <w:ind w:right="-1"/>
        <w:jc w:val="center"/>
        <w:rPr>
          <w:rFonts w:ascii="PT Astra Serif" w:hAnsi="PT Astra Serif"/>
          <w:b/>
        </w:rPr>
      </w:pPr>
    </w:p>
    <w:p w:rsidR="00A039E0" w:rsidRDefault="00A039E0" w:rsidP="00A039E0">
      <w:pPr>
        <w:spacing w:after="0" w:line="240" w:lineRule="auto"/>
        <w:ind w:right="-1"/>
        <w:jc w:val="center"/>
        <w:rPr>
          <w:rFonts w:ascii="PT Astra Serif" w:hAnsi="PT Astra Serif"/>
          <w:b/>
        </w:rPr>
      </w:pPr>
    </w:p>
    <w:p w:rsidR="00A039E0" w:rsidRDefault="00A039E0" w:rsidP="00A039E0">
      <w:pPr>
        <w:spacing w:after="0" w:line="240" w:lineRule="auto"/>
        <w:ind w:right="-1"/>
        <w:jc w:val="center"/>
        <w:rPr>
          <w:rFonts w:ascii="PT Astra Serif" w:hAnsi="PT Astra Serif"/>
          <w:b/>
        </w:rPr>
      </w:pPr>
    </w:p>
    <w:p w:rsidR="00A039E0" w:rsidRDefault="00A039E0" w:rsidP="00A039E0">
      <w:pPr>
        <w:spacing w:after="0" w:line="240" w:lineRule="auto"/>
        <w:ind w:right="-1"/>
        <w:jc w:val="center"/>
        <w:rPr>
          <w:rFonts w:ascii="PT Astra Serif" w:hAnsi="PT Astra Serif"/>
          <w:b/>
        </w:rPr>
      </w:pPr>
    </w:p>
    <w:p w:rsidR="00A039E0" w:rsidRPr="00A039E0" w:rsidRDefault="00A039E0" w:rsidP="00A039E0">
      <w:pPr>
        <w:spacing w:after="0" w:line="240" w:lineRule="auto"/>
        <w:ind w:right="-1"/>
        <w:jc w:val="center"/>
        <w:rPr>
          <w:rFonts w:ascii="PT Astra Serif" w:hAnsi="PT Astra Serif"/>
          <w:b/>
        </w:rPr>
      </w:pPr>
    </w:p>
    <w:p w:rsidR="00A039E0" w:rsidRPr="00A039E0" w:rsidRDefault="00A039E0" w:rsidP="00A039E0">
      <w:pPr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  <w:r w:rsidRPr="00A039E0">
        <w:rPr>
          <w:rFonts w:ascii="PT Astra Serif" w:hAnsi="PT Astra Serif"/>
          <w:b/>
          <w:sz w:val="28"/>
          <w:szCs w:val="28"/>
        </w:rPr>
        <w:lastRenderedPageBreak/>
        <w:t>План мероприятий по реализации проекта</w:t>
      </w:r>
    </w:p>
    <w:p w:rsidR="00A039E0" w:rsidRPr="00A039E0" w:rsidRDefault="00A039E0" w:rsidP="00A039E0">
      <w:pPr>
        <w:spacing w:after="0" w:line="240" w:lineRule="auto"/>
        <w:rPr>
          <w:rFonts w:ascii="PT Astra Serif" w:hAnsi="PT Astra Serif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1976"/>
        <w:gridCol w:w="1843"/>
        <w:gridCol w:w="1676"/>
        <w:gridCol w:w="1842"/>
        <w:gridCol w:w="1693"/>
      </w:tblGrid>
      <w:tr w:rsidR="00A039E0" w:rsidRPr="00A039E0" w:rsidTr="00A039E0">
        <w:trPr>
          <w:trHeight w:val="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A039E0" w:rsidRPr="00A039E0" w:rsidRDefault="00A039E0" w:rsidP="00A039E0">
            <w:pPr>
              <w:keepLine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039E0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A039E0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Место проведения мероприятия</w:t>
            </w:r>
          </w:p>
          <w:p w:rsidR="00A039E0" w:rsidRPr="00A039E0" w:rsidRDefault="00A039E0" w:rsidP="00A039E0">
            <w:pPr>
              <w:keepLine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 xml:space="preserve">(наименование населенного пункта </w:t>
            </w:r>
            <w:r w:rsidRPr="00A039E0">
              <w:rPr>
                <w:rFonts w:ascii="PT Astra Serif" w:hAnsi="PT Astra Serif"/>
                <w:sz w:val="24"/>
                <w:szCs w:val="24"/>
              </w:rPr>
              <w:br/>
              <w:t xml:space="preserve">или полный адрес </w:t>
            </w:r>
            <w:r w:rsidRPr="00A039E0">
              <w:rPr>
                <w:rFonts w:ascii="PT Astra Serif" w:hAnsi="PT Astra Serif"/>
                <w:sz w:val="24"/>
                <w:szCs w:val="24"/>
              </w:rPr>
              <w:br/>
              <w:t>при наличии)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Организаторы и партнеры мероприятия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39E0">
              <w:rPr>
                <w:rFonts w:ascii="PT Astra Serif" w:hAnsi="PT Astra Serif"/>
                <w:sz w:val="24"/>
                <w:szCs w:val="24"/>
              </w:rPr>
              <w:t>Ожидаемые результаты мероприятия</w:t>
            </w:r>
          </w:p>
        </w:tc>
      </w:tr>
      <w:tr w:rsidR="00A039E0" w:rsidRPr="00A039E0" w:rsidTr="00A039E0">
        <w:trPr>
          <w:trHeight w:val="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pStyle w:val="a6"/>
              <w:keepLines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039E0" w:rsidRPr="00A039E0" w:rsidTr="00A039E0">
        <w:trPr>
          <w:trHeight w:val="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pStyle w:val="a6"/>
              <w:keepLines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A039E0" w:rsidRPr="00A039E0" w:rsidTr="00A039E0">
        <w:trPr>
          <w:trHeight w:val="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pStyle w:val="a6"/>
              <w:keepLines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A039E0" w:rsidRPr="00A039E0" w:rsidTr="00A039E0">
        <w:trPr>
          <w:trHeight w:val="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039E0">
              <w:rPr>
                <w:rFonts w:ascii="PT Astra Serif" w:hAnsi="PT Astra Serif"/>
              </w:rPr>
              <w:t>...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A039E0" w:rsidRDefault="00A039E0" w:rsidP="00A039E0">
            <w:pPr>
              <w:keepLines/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A039E0" w:rsidRPr="001E5ED0" w:rsidRDefault="00A039E0" w:rsidP="00A039E0">
      <w:pPr>
        <w:rPr>
          <w:rFonts w:ascii="PT Astra Serif" w:hAnsi="PT Astra Serif"/>
          <w:b/>
        </w:rPr>
      </w:pPr>
    </w:p>
    <w:p w:rsidR="00A039E0" w:rsidRDefault="00A039E0" w:rsidP="00A039E0">
      <w:pPr>
        <w:jc w:val="both"/>
        <w:rPr>
          <w:rFonts w:ascii="PT Astra Serif" w:hAnsi="PT Astra Serif"/>
          <w:b/>
          <w:spacing w:val="2"/>
          <w:szCs w:val="28"/>
          <w:lang w:bidi="ru-RU"/>
        </w:rPr>
      </w:pPr>
    </w:p>
    <w:p w:rsidR="00A039E0" w:rsidRPr="001E5ED0" w:rsidRDefault="00A039E0" w:rsidP="00A039E0">
      <w:pPr>
        <w:jc w:val="both"/>
        <w:rPr>
          <w:rFonts w:ascii="PT Astra Serif" w:hAnsi="PT Astra Serif"/>
          <w:b/>
          <w:spacing w:val="2"/>
          <w:szCs w:val="28"/>
          <w:lang w:bidi="ru-RU"/>
        </w:rPr>
      </w:pPr>
    </w:p>
    <w:p w:rsidR="00A039E0" w:rsidRPr="001E5ED0" w:rsidRDefault="00A039E0" w:rsidP="00A039E0">
      <w:pPr>
        <w:ind w:firstLine="567"/>
        <w:jc w:val="both"/>
        <w:rPr>
          <w:rFonts w:ascii="PT Astra Serif" w:hAnsi="PT Astra Serif"/>
          <w:b/>
          <w:spacing w:val="2"/>
          <w:szCs w:val="28"/>
          <w:lang w:bidi="ru-RU"/>
        </w:rPr>
      </w:pPr>
      <w:r>
        <w:rPr>
          <w:rFonts w:ascii="PT Astra Serif" w:hAnsi="PT Astra Serif"/>
          <w:b/>
          <w:spacing w:val="2"/>
          <w:szCs w:val="28"/>
          <w:lang w:bidi="ru-RU"/>
        </w:rPr>
        <w:br w:type="page"/>
      </w:r>
    </w:p>
    <w:p w:rsidR="00A039E0" w:rsidRPr="00A039E0" w:rsidRDefault="00A039E0" w:rsidP="00A039E0">
      <w:pPr>
        <w:pStyle w:val="a3"/>
        <w:jc w:val="right"/>
        <w:rPr>
          <w:rFonts w:ascii="PF Agora Slab Pro" w:hAnsi="PF Agora Slab Pro"/>
        </w:rPr>
      </w:pPr>
      <w:r w:rsidRPr="00E960F8">
        <w:rPr>
          <w:rFonts w:ascii="PF Agora Slab Pro" w:hAnsi="PF Agora Slab Pro"/>
        </w:rPr>
        <w:lastRenderedPageBreak/>
        <w:t>Приложение №</w:t>
      </w:r>
      <w:r>
        <w:rPr>
          <w:rFonts w:ascii="PF Agora Slab Pro" w:hAnsi="PF Agora Slab Pro"/>
        </w:rPr>
        <w:t>3</w:t>
      </w:r>
      <w:r w:rsidRPr="00E960F8">
        <w:rPr>
          <w:rFonts w:ascii="PF Agora Slab Pro" w:hAnsi="PF Agora Slab Pro"/>
        </w:rPr>
        <w:t xml:space="preserve">  к Объявлению</w:t>
      </w:r>
    </w:p>
    <w:p w:rsidR="00A039E0" w:rsidRPr="00D62964" w:rsidRDefault="00A039E0" w:rsidP="00A039E0">
      <w:pPr>
        <w:ind w:left="6804"/>
        <w:jc w:val="both"/>
        <w:rPr>
          <w:rFonts w:ascii="PT Astra Serif" w:hAnsi="PT Astra Serif"/>
          <w:spacing w:val="2"/>
          <w:sz w:val="20"/>
          <w:lang w:bidi="ru-RU"/>
        </w:rPr>
      </w:pPr>
    </w:p>
    <w:p w:rsidR="00A039E0" w:rsidRDefault="00A039E0" w:rsidP="00A039E0">
      <w:pPr>
        <w:ind w:left="6804"/>
        <w:jc w:val="both"/>
        <w:rPr>
          <w:rFonts w:ascii="PT Astra Serif" w:hAnsi="PT Astra Serif"/>
          <w:szCs w:val="28"/>
        </w:rPr>
      </w:pPr>
    </w:p>
    <w:p w:rsidR="00A039E0" w:rsidRPr="00A039E0" w:rsidRDefault="00A039E0" w:rsidP="00A039E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039E0">
        <w:rPr>
          <w:rFonts w:ascii="PT Astra Serif" w:hAnsi="PT Astra Serif"/>
          <w:sz w:val="28"/>
          <w:szCs w:val="28"/>
        </w:rPr>
        <w:t>Смета расходов</w:t>
      </w:r>
    </w:p>
    <w:p w:rsidR="00A039E0" w:rsidRPr="001E5ED0" w:rsidRDefault="00A039E0" w:rsidP="00A039E0">
      <w:pPr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1E5ED0">
        <w:rPr>
          <w:rFonts w:ascii="PT Astra Serif" w:hAnsi="PT Astra Serif"/>
          <w:b/>
          <w:szCs w:val="28"/>
        </w:rPr>
        <w:t>_______________________________________________________________</w:t>
      </w:r>
    </w:p>
    <w:p w:rsidR="00A039E0" w:rsidRPr="001E5ED0" w:rsidRDefault="00A039E0" w:rsidP="00A039E0">
      <w:pPr>
        <w:spacing w:after="0" w:line="240" w:lineRule="auto"/>
        <w:jc w:val="both"/>
        <w:rPr>
          <w:rFonts w:ascii="PT Astra Serif" w:hAnsi="PT Astra Serif"/>
          <w:sz w:val="20"/>
        </w:rPr>
      </w:pPr>
      <w:r w:rsidRPr="001E5ED0">
        <w:rPr>
          <w:rFonts w:ascii="PT Astra Serif" w:hAnsi="PT Astra Serif"/>
          <w:szCs w:val="28"/>
        </w:rPr>
        <w:t xml:space="preserve">                                 </w:t>
      </w:r>
      <w:r w:rsidR="00AD3EFE">
        <w:rPr>
          <w:rFonts w:ascii="PT Astra Serif" w:hAnsi="PT Astra Serif"/>
          <w:szCs w:val="28"/>
        </w:rPr>
        <w:t xml:space="preserve">            </w:t>
      </w:r>
      <w:r w:rsidRPr="001E5ED0">
        <w:rPr>
          <w:rFonts w:ascii="PT Astra Serif" w:hAnsi="PT Astra Serif"/>
          <w:szCs w:val="28"/>
        </w:rPr>
        <w:t xml:space="preserve">     </w:t>
      </w:r>
      <w:r w:rsidRPr="001E5ED0">
        <w:rPr>
          <w:rFonts w:ascii="PT Astra Serif" w:hAnsi="PT Astra Serif"/>
          <w:sz w:val="20"/>
        </w:rPr>
        <w:t>(наименование муниципального образования)</w:t>
      </w:r>
    </w:p>
    <w:p w:rsidR="00A039E0" w:rsidRPr="001E5ED0" w:rsidRDefault="00A039E0" w:rsidP="00A039E0">
      <w:pPr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1E5ED0">
        <w:rPr>
          <w:rFonts w:ascii="PT Astra Serif" w:hAnsi="PT Astra Serif"/>
          <w:b/>
          <w:szCs w:val="28"/>
        </w:rPr>
        <w:t>_________________________________________________________</w:t>
      </w:r>
    </w:p>
    <w:p w:rsidR="00A039E0" w:rsidRPr="001E5ED0" w:rsidRDefault="00A039E0" w:rsidP="00A039E0">
      <w:pPr>
        <w:spacing w:after="0" w:line="240" w:lineRule="auto"/>
        <w:jc w:val="both"/>
        <w:rPr>
          <w:rFonts w:ascii="PT Astra Serif" w:hAnsi="PT Astra Serif"/>
          <w:sz w:val="20"/>
        </w:rPr>
      </w:pPr>
      <w:r w:rsidRPr="001E5ED0">
        <w:rPr>
          <w:rFonts w:ascii="PT Astra Serif" w:hAnsi="PT Astra Serif"/>
          <w:sz w:val="20"/>
        </w:rPr>
        <w:t xml:space="preserve">                                                                         (наименование проекта)</w:t>
      </w:r>
    </w:p>
    <w:p w:rsidR="00A039E0" w:rsidRPr="001E5ED0" w:rsidRDefault="00A039E0" w:rsidP="00A039E0">
      <w:pPr>
        <w:spacing w:after="0" w:line="240" w:lineRule="auto"/>
        <w:rPr>
          <w:rFonts w:ascii="PT Astra Serif" w:hAnsi="PT Astra Serif"/>
          <w:sz w:val="20"/>
        </w:rPr>
      </w:pPr>
    </w:p>
    <w:tbl>
      <w:tblPr>
        <w:tblpPr w:leftFromText="180" w:rightFromText="180" w:vertAnchor="text" w:horzAnchor="page" w:tblpX="1603" w:tblpY="160"/>
        <w:tblW w:w="95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1560"/>
        <w:gridCol w:w="1862"/>
        <w:gridCol w:w="1984"/>
        <w:gridCol w:w="1843"/>
      </w:tblGrid>
      <w:tr w:rsidR="00A039E0" w:rsidRPr="002B0732" w:rsidTr="00A03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>
              <w:rPr>
                <w:rFonts w:ascii="PT Astra Serif" w:hAnsi="PT Astra Serif" w:cs="PF Agora Slab Pro"/>
                <w:sz w:val="24"/>
                <w:szCs w:val="24"/>
              </w:rPr>
              <w:t>№</w:t>
            </w: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 xml:space="preserve"> </w:t>
            </w:r>
            <w:proofErr w:type="gramStart"/>
            <w:r w:rsidRPr="002B0732">
              <w:rPr>
                <w:rFonts w:ascii="PT Astra Serif" w:hAnsi="PT Astra Serif" w:cs="PF Agora Slab Pro"/>
                <w:sz w:val="24"/>
                <w:szCs w:val="24"/>
              </w:rPr>
              <w:t>п</w:t>
            </w:r>
            <w:proofErr w:type="gramEnd"/>
            <w:r w:rsidRPr="002B0732">
              <w:rPr>
                <w:rFonts w:ascii="PT Astra Serif" w:hAnsi="PT Astra Serif" w:cs="PF Agora Slab Pro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>Наименование мероприятия, направления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 xml:space="preserve">Объем </w:t>
            </w:r>
          </w:p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>(количество единиц) работы, товара, услуги (единиц)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 xml:space="preserve">Стоимость </w:t>
            </w:r>
          </w:p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>(нормативный размер) единицы работы, товара, услуги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>Сумма расходов (рублей)</w:t>
            </w:r>
          </w:p>
        </w:tc>
      </w:tr>
      <w:tr w:rsidR="00A039E0" w:rsidRPr="002B0732" w:rsidTr="00A03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</w:tr>
      <w:tr w:rsidR="00A039E0" w:rsidRPr="002B0732" w:rsidTr="00A03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</w:tr>
      <w:tr w:rsidR="00A039E0" w:rsidRPr="002B0732" w:rsidTr="00A03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</w:tr>
      <w:tr w:rsidR="00A039E0" w:rsidRPr="002B0732" w:rsidTr="00A03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</w:tr>
      <w:tr w:rsidR="00A039E0" w:rsidRPr="002B0732" w:rsidTr="00A03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</w:tr>
      <w:tr w:rsidR="00A039E0" w:rsidRPr="002B0732" w:rsidTr="00A03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</w:tr>
      <w:tr w:rsidR="00A039E0" w:rsidRPr="002B0732" w:rsidTr="00A03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</w:tr>
      <w:tr w:rsidR="00A039E0" w:rsidRPr="002B0732" w:rsidTr="00A03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E0" w:rsidRPr="002B0732" w:rsidRDefault="00A039E0" w:rsidP="00A039E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</w:tr>
      <w:tr w:rsidR="00A039E0" w:rsidRPr="002B0732" w:rsidTr="00A039E0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39E0" w:rsidRPr="002B0732" w:rsidRDefault="00A039E0" w:rsidP="00A039E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2B0732">
              <w:rPr>
                <w:rFonts w:ascii="PT Astra Serif" w:hAnsi="PT Astra Serif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jc w:val="center"/>
              <w:rPr>
                <w:rFonts w:ascii="PT Astra Serif" w:hAnsi="PT Astra Serif" w:cs="PF Agora Slab Pro"/>
                <w:sz w:val="24"/>
                <w:szCs w:val="24"/>
              </w:rPr>
            </w:pPr>
            <w:r w:rsidRPr="002B0732">
              <w:rPr>
                <w:rFonts w:ascii="PT Astra Serif" w:hAnsi="PT Astra Serif" w:cs="PF Agora Slab Pro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2B0732" w:rsidRDefault="00A039E0" w:rsidP="00A039E0">
            <w:pPr>
              <w:spacing w:after="0" w:line="240" w:lineRule="auto"/>
              <w:rPr>
                <w:rFonts w:ascii="PT Astra Serif" w:hAnsi="PT Astra Serif" w:cs="PF Agora Slab Pro"/>
                <w:sz w:val="24"/>
                <w:szCs w:val="24"/>
              </w:rPr>
            </w:pPr>
          </w:p>
        </w:tc>
      </w:tr>
    </w:tbl>
    <w:p w:rsidR="00A039E0" w:rsidRPr="001E5ED0" w:rsidRDefault="00A039E0" w:rsidP="00A039E0">
      <w:pPr>
        <w:spacing w:after="0" w:line="240" w:lineRule="auto"/>
        <w:jc w:val="both"/>
        <w:rPr>
          <w:rFonts w:ascii="PT Astra Serif" w:hAnsi="PT Astra Serif" w:cs="PF Agora Slab Pro"/>
          <w:szCs w:val="28"/>
        </w:rPr>
      </w:pPr>
    </w:p>
    <w:p w:rsidR="00A039E0" w:rsidRPr="001E5ED0" w:rsidRDefault="00A039E0" w:rsidP="00A039E0">
      <w:pPr>
        <w:spacing w:after="0" w:line="240" w:lineRule="auto"/>
        <w:jc w:val="both"/>
        <w:rPr>
          <w:rFonts w:ascii="PT Astra Serif" w:hAnsi="PT Astra Serif" w:cs="PF Agora Slab Pro"/>
          <w:szCs w:val="28"/>
        </w:rPr>
      </w:pPr>
    </w:p>
    <w:p w:rsidR="00A039E0" w:rsidRPr="001E5ED0" w:rsidRDefault="00A039E0" w:rsidP="00A039E0">
      <w:pPr>
        <w:spacing w:after="0" w:line="240" w:lineRule="auto"/>
        <w:jc w:val="both"/>
        <w:rPr>
          <w:rFonts w:ascii="PT Astra Serif" w:hAnsi="PT Astra Serif" w:cs="PF Agora Slab Pro"/>
          <w:szCs w:val="28"/>
        </w:rPr>
      </w:pPr>
    </w:p>
    <w:p w:rsidR="00A039E0" w:rsidRPr="00AD3EFE" w:rsidRDefault="00A039E0" w:rsidP="00A039E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D3EFE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A039E0" w:rsidRPr="001E5ED0" w:rsidRDefault="00A039E0" w:rsidP="00A039E0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AD3EFE">
        <w:rPr>
          <w:rFonts w:ascii="PT Astra Serif" w:hAnsi="PT Astra Serif"/>
          <w:sz w:val="28"/>
          <w:szCs w:val="28"/>
        </w:rPr>
        <w:t>(администрации МО)</w:t>
      </w:r>
      <w:r w:rsidRPr="001E5ED0">
        <w:rPr>
          <w:rFonts w:ascii="PT Astra Serif" w:hAnsi="PT Astra Serif"/>
          <w:szCs w:val="28"/>
        </w:rPr>
        <w:t xml:space="preserve">                                </w:t>
      </w:r>
      <w:r w:rsidR="00AD3EFE">
        <w:rPr>
          <w:rFonts w:ascii="PT Astra Serif" w:hAnsi="PT Astra Serif"/>
          <w:szCs w:val="28"/>
        </w:rPr>
        <w:t xml:space="preserve">                            </w:t>
      </w:r>
      <w:r w:rsidRPr="001E5ED0">
        <w:rPr>
          <w:rFonts w:ascii="PT Astra Serif" w:hAnsi="PT Astra Serif"/>
          <w:szCs w:val="28"/>
        </w:rPr>
        <w:t xml:space="preserve">  _____________ _________________</w:t>
      </w:r>
    </w:p>
    <w:p w:rsidR="00A039E0" w:rsidRPr="001E5ED0" w:rsidRDefault="00A039E0" w:rsidP="00A039E0">
      <w:pPr>
        <w:spacing w:after="0" w:line="240" w:lineRule="auto"/>
        <w:jc w:val="center"/>
        <w:rPr>
          <w:rFonts w:ascii="PT Astra Serif" w:hAnsi="PT Astra Serif"/>
          <w:szCs w:val="28"/>
        </w:rPr>
      </w:pPr>
      <w:r w:rsidRPr="001E5ED0">
        <w:rPr>
          <w:rFonts w:ascii="PT Astra Serif" w:hAnsi="PT Astra Serif"/>
          <w:szCs w:val="28"/>
        </w:rPr>
        <w:t xml:space="preserve">                                                      </w:t>
      </w:r>
      <w:r w:rsidR="00AD3EFE">
        <w:rPr>
          <w:rFonts w:ascii="PT Astra Serif" w:hAnsi="PT Astra Serif"/>
          <w:szCs w:val="28"/>
        </w:rPr>
        <w:t xml:space="preserve">                                                </w:t>
      </w:r>
      <w:r w:rsidRPr="001E5ED0">
        <w:rPr>
          <w:rFonts w:ascii="PT Astra Serif" w:hAnsi="PT Astra Serif"/>
          <w:szCs w:val="28"/>
        </w:rPr>
        <w:t xml:space="preserve">          (подпись)                   (Ф.И.О.)</w:t>
      </w:r>
    </w:p>
    <w:p w:rsidR="00A039E0" w:rsidRPr="001E5ED0" w:rsidRDefault="00A039E0" w:rsidP="00A039E0"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p w:rsidR="00A039E0" w:rsidRPr="00AD3EFE" w:rsidRDefault="00A039E0" w:rsidP="00A039E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D3EFE">
        <w:rPr>
          <w:rFonts w:ascii="PT Astra Serif" w:hAnsi="PT Astra Serif"/>
          <w:sz w:val="28"/>
          <w:szCs w:val="28"/>
        </w:rPr>
        <w:t>Руководитель финансового органа</w:t>
      </w:r>
    </w:p>
    <w:p w:rsidR="00A039E0" w:rsidRPr="001E5ED0" w:rsidRDefault="00A039E0" w:rsidP="00A039E0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AD3EFE">
        <w:rPr>
          <w:rFonts w:ascii="PT Astra Serif" w:hAnsi="PT Astra Serif"/>
          <w:sz w:val="28"/>
          <w:szCs w:val="28"/>
        </w:rPr>
        <w:t xml:space="preserve">муниципального образования   </w:t>
      </w:r>
      <w:r w:rsidRPr="001E5ED0">
        <w:rPr>
          <w:rFonts w:ascii="PT Astra Serif" w:hAnsi="PT Astra Serif"/>
          <w:szCs w:val="28"/>
        </w:rPr>
        <w:t xml:space="preserve">        </w:t>
      </w:r>
      <w:r w:rsidR="00AD3EFE">
        <w:rPr>
          <w:rFonts w:ascii="PT Astra Serif" w:hAnsi="PT Astra Serif"/>
          <w:szCs w:val="28"/>
        </w:rPr>
        <w:t xml:space="preserve">                       </w:t>
      </w:r>
      <w:r w:rsidRPr="001E5ED0">
        <w:rPr>
          <w:rFonts w:ascii="PT Astra Serif" w:hAnsi="PT Astra Serif"/>
          <w:szCs w:val="28"/>
        </w:rPr>
        <w:t xml:space="preserve">         _____________ _________________</w:t>
      </w:r>
    </w:p>
    <w:p w:rsidR="00A039E0" w:rsidRPr="001E5ED0" w:rsidRDefault="00A039E0" w:rsidP="00A039E0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1E5ED0">
        <w:rPr>
          <w:rFonts w:ascii="PT Astra Serif" w:hAnsi="PT Astra Serif"/>
          <w:szCs w:val="28"/>
        </w:rPr>
        <w:t xml:space="preserve">                                                      </w:t>
      </w:r>
      <w:r w:rsidR="00AD3EFE">
        <w:rPr>
          <w:rFonts w:ascii="PT Astra Serif" w:hAnsi="PT Astra Serif"/>
          <w:szCs w:val="28"/>
        </w:rPr>
        <w:t xml:space="preserve">                                             </w:t>
      </w:r>
      <w:r w:rsidRPr="001E5ED0">
        <w:rPr>
          <w:rFonts w:ascii="PT Astra Serif" w:hAnsi="PT Astra Serif"/>
          <w:szCs w:val="28"/>
        </w:rPr>
        <w:t xml:space="preserve">          </w:t>
      </w:r>
      <w:r w:rsidR="00AD3EFE">
        <w:rPr>
          <w:rFonts w:ascii="PT Astra Serif" w:hAnsi="PT Astra Serif"/>
          <w:szCs w:val="28"/>
        </w:rPr>
        <w:t xml:space="preserve">    (подпись)               </w:t>
      </w:r>
      <w:r w:rsidRPr="001E5ED0">
        <w:rPr>
          <w:rFonts w:ascii="PT Astra Serif" w:hAnsi="PT Astra Serif"/>
          <w:szCs w:val="28"/>
        </w:rPr>
        <w:t xml:space="preserve">   (Ф.И.О.)</w:t>
      </w:r>
    </w:p>
    <w:p w:rsidR="00A039E0" w:rsidRPr="001E5ED0" w:rsidRDefault="00A039E0" w:rsidP="00A039E0">
      <w:pPr>
        <w:spacing w:after="0" w:line="240" w:lineRule="auto"/>
        <w:jc w:val="both"/>
        <w:rPr>
          <w:rFonts w:ascii="PT Astra Serif" w:hAnsi="PT Astra Serif"/>
          <w:szCs w:val="28"/>
        </w:rPr>
      </w:pPr>
    </w:p>
    <w:p w:rsidR="00A039E0" w:rsidRPr="001E5ED0" w:rsidRDefault="00A039E0" w:rsidP="00A039E0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1E5ED0">
        <w:rPr>
          <w:rFonts w:ascii="PT Astra Serif" w:hAnsi="PT Astra Serif"/>
          <w:szCs w:val="28"/>
        </w:rPr>
        <w:t xml:space="preserve">            </w:t>
      </w:r>
    </w:p>
    <w:p w:rsidR="00A039E0" w:rsidRPr="001E5ED0" w:rsidRDefault="00A039E0" w:rsidP="00A039E0">
      <w:pPr>
        <w:jc w:val="both"/>
        <w:rPr>
          <w:rFonts w:ascii="PT Astra Serif" w:hAnsi="PT Astra Serif"/>
          <w:szCs w:val="28"/>
        </w:rPr>
      </w:pPr>
    </w:p>
    <w:p w:rsidR="00A039E0" w:rsidRPr="001E5ED0" w:rsidRDefault="00A039E0" w:rsidP="00A039E0">
      <w:pPr>
        <w:ind w:firstLine="567"/>
        <w:jc w:val="both"/>
        <w:rPr>
          <w:rFonts w:ascii="PT Astra Serif" w:hAnsi="PT Astra Serif"/>
          <w:b/>
          <w:spacing w:val="2"/>
          <w:szCs w:val="28"/>
          <w:lang w:bidi="ru-RU"/>
        </w:rPr>
      </w:pPr>
    </w:p>
    <w:p w:rsidR="00A039E0" w:rsidRPr="001E5ED0" w:rsidRDefault="00A039E0" w:rsidP="00A039E0">
      <w:pPr>
        <w:ind w:firstLine="567"/>
        <w:jc w:val="both"/>
        <w:rPr>
          <w:rFonts w:ascii="PT Astra Serif" w:hAnsi="PT Astra Serif"/>
          <w:b/>
          <w:spacing w:val="2"/>
          <w:szCs w:val="28"/>
          <w:lang w:bidi="ru-RU"/>
        </w:rPr>
      </w:pPr>
      <w:r>
        <w:rPr>
          <w:rFonts w:ascii="PT Astra Serif" w:hAnsi="PT Astra Serif"/>
          <w:b/>
          <w:spacing w:val="2"/>
          <w:szCs w:val="28"/>
          <w:lang w:bidi="ru-RU"/>
        </w:rPr>
        <w:br w:type="page"/>
      </w:r>
    </w:p>
    <w:p w:rsidR="00A039E0" w:rsidRPr="00AD3EFE" w:rsidRDefault="00AD3EFE" w:rsidP="00AD3EFE">
      <w:pPr>
        <w:pStyle w:val="a3"/>
        <w:jc w:val="right"/>
        <w:rPr>
          <w:rFonts w:ascii="PF Agora Slab Pro" w:hAnsi="PF Agora Slab Pro"/>
        </w:rPr>
      </w:pPr>
      <w:r w:rsidRPr="00E960F8">
        <w:rPr>
          <w:rFonts w:ascii="PF Agora Slab Pro" w:hAnsi="PF Agora Slab Pro"/>
        </w:rPr>
        <w:lastRenderedPageBreak/>
        <w:t>Приложение №</w:t>
      </w:r>
      <w:r>
        <w:rPr>
          <w:rFonts w:ascii="PF Agora Slab Pro" w:hAnsi="PF Agora Slab Pro"/>
        </w:rPr>
        <w:t>4</w:t>
      </w:r>
      <w:r w:rsidRPr="00E960F8">
        <w:rPr>
          <w:rFonts w:ascii="PF Agora Slab Pro" w:hAnsi="PF Agora Slab Pro"/>
        </w:rPr>
        <w:t xml:space="preserve">  к Объявлению</w:t>
      </w:r>
    </w:p>
    <w:p w:rsidR="00A039E0" w:rsidRPr="00AD3EFE" w:rsidRDefault="00A039E0" w:rsidP="00AD3EFE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D3EFE">
        <w:rPr>
          <w:rFonts w:ascii="PT Astra Serif" w:hAnsi="PT Astra Serif" w:cs="Arial"/>
          <w:b/>
          <w:bCs/>
          <w:sz w:val="28"/>
          <w:szCs w:val="28"/>
        </w:rPr>
        <w:t xml:space="preserve">Критерии оценки </w:t>
      </w:r>
    </w:p>
    <w:p w:rsidR="00A039E0" w:rsidRPr="00AD3EFE" w:rsidRDefault="00A039E0" w:rsidP="00AD3EFE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D3EFE">
        <w:rPr>
          <w:rFonts w:ascii="PT Astra Serif" w:hAnsi="PT Astra Serif" w:cs="Arial"/>
          <w:b/>
          <w:bCs/>
          <w:sz w:val="28"/>
          <w:szCs w:val="28"/>
        </w:rPr>
        <w:t xml:space="preserve">заявок регионального конкурса муниципальных </w:t>
      </w:r>
    </w:p>
    <w:p w:rsidR="00A039E0" w:rsidRDefault="00A039E0" w:rsidP="00AD3EFE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D3EFE">
        <w:rPr>
          <w:rFonts w:ascii="PT Astra Serif" w:hAnsi="PT Astra Serif" w:cs="Arial"/>
          <w:b/>
          <w:bCs/>
          <w:sz w:val="28"/>
          <w:szCs w:val="28"/>
        </w:rPr>
        <w:t>проектов в сфере молодежной</w:t>
      </w:r>
      <w:r w:rsidR="00AD3EFE">
        <w:rPr>
          <w:rFonts w:ascii="PT Astra Serif" w:hAnsi="PT Astra Serif" w:cs="Arial"/>
          <w:b/>
          <w:bCs/>
          <w:sz w:val="28"/>
          <w:szCs w:val="28"/>
        </w:rPr>
        <w:t xml:space="preserve"> политики «Платформа развития»</w:t>
      </w:r>
    </w:p>
    <w:p w:rsidR="00AD3EFE" w:rsidRPr="00AD3EFE" w:rsidRDefault="00AD3EFE" w:rsidP="00AD3EFE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660"/>
        <w:gridCol w:w="1559"/>
      </w:tblGrid>
      <w:tr w:rsidR="00A039E0" w:rsidRPr="00AD3EFE" w:rsidTr="00A039E0">
        <w:trPr>
          <w:trHeight w:val="27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 xml:space="preserve">№ </w:t>
            </w:r>
            <w:proofErr w:type="gramStart"/>
            <w:r w:rsidRPr="00AD3EFE">
              <w:rPr>
                <w:rFonts w:ascii="PT Astra Serif" w:hAnsi="PT Astra Serif"/>
                <w:sz w:val="20"/>
              </w:rPr>
              <w:t>п</w:t>
            </w:r>
            <w:proofErr w:type="gramEnd"/>
            <w:r w:rsidRPr="00AD3EFE"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7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Наименование критерия оценки заявок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Оценка по результатам рассмотрения заявки</w:t>
            </w:r>
          </w:p>
        </w:tc>
      </w:tr>
      <w:tr w:rsidR="00A039E0" w:rsidRPr="00AD3EFE" w:rsidTr="00A039E0">
        <w:trPr>
          <w:trHeight w:val="27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outlineLvl w:val="0"/>
              <w:rPr>
                <w:rFonts w:ascii="PT Astra Serif" w:hAnsi="PT Astra Serif"/>
                <w:b/>
                <w:sz w:val="20"/>
              </w:rPr>
            </w:pPr>
            <w:r w:rsidRPr="00AD3EFE">
              <w:rPr>
                <w:rFonts w:ascii="PT Astra Serif" w:hAnsi="PT Astra Serif"/>
                <w:b/>
                <w:sz w:val="20"/>
              </w:rPr>
              <w:t>1.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b/>
                <w:sz w:val="20"/>
              </w:rPr>
            </w:pPr>
            <w:r w:rsidRPr="00AD3EFE">
              <w:rPr>
                <w:rFonts w:ascii="PT Astra Serif" w:hAnsi="PT Astra Serif"/>
                <w:b/>
                <w:sz w:val="20"/>
              </w:rPr>
              <w:t>Актуальность и социальная значимость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rPr>
                <w:rFonts w:ascii="PT Astra Serif" w:hAnsi="PT Astra Serif"/>
                <w:b/>
                <w:sz w:val="20"/>
              </w:rPr>
            </w:pPr>
          </w:p>
        </w:tc>
      </w:tr>
      <w:tr w:rsidR="00A039E0" w:rsidRPr="00AD3EFE" w:rsidTr="00AD3EFE">
        <w:trPr>
          <w:trHeight w:val="11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 xml:space="preserve">актуальность и социальная значимость проекта убедительно </w:t>
            </w:r>
            <w:proofErr w:type="gramStart"/>
            <w:r w:rsidRPr="00AD3EFE">
              <w:rPr>
                <w:rFonts w:ascii="PT Astra Serif" w:hAnsi="PT Astra Serif"/>
                <w:sz w:val="20"/>
              </w:rPr>
              <w:t>доказаны</w:t>
            </w:r>
            <w:proofErr w:type="gramEnd"/>
            <w:r w:rsidRPr="00AD3EFE">
              <w:rPr>
                <w:rFonts w:ascii="PT Astra Serif" w:hAnsi="PT Astra Serif"/>
                <w:sz w:val="20"/>
              </w:rPr>
              <w:t>: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показателями; мероприятия проекта полностью соответствуют выбранному направлению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5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актуальность и социальная значимость проекта в целом доказаны, однако имеются несущественные замечания эксперта: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проблемы, на решение которых направлен проект, относятся к разряду актуальных, но авторы преувеличили их значимость для выбранной территории реализации проекта и (или) целевой группы; проблемы, на решение которых направлен проект, описаны общими фразами, без ссылок на конкретные факты, имеются другие замечания эксперта (с комментарием)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3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 xml:space="preserve">актуальность и социальная значимость проекта </w:t>
            </w:r>
            <w:proofErr w:type="gramStart"/>
            <w:r w:rsidRPr="00AD3EFE">
              <w:rPr>
                <w:rFonts w:ascii="PT Astra Serif" w:hAnsi="PT Astra Serif"/>
                <w:sz w:val="20"/>
              </w:rPr>
              <w:t>доказаны</w:t>
            </w:r>
            <w:proofErr w:type="gramEnd"/>
            <w:r w:rsidRPr="00AD3EFE">
              <w:rPr>
                <w:rFonts w:ascii="PT Astra Serif" w:hAnsi="PT Astra Serif"/>
                <w:sz w:val="20"/>
              </w:rPr>
              <w:t xml:space="preserve"> недостаточно убедительно: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проблема не имеет острой значимости для целевой группы или территории реализации проекта;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в проекте недостаточно аргументированно и без конкретных показателей описана проблема, на решение которой направлен проект, имеются другие замечания эксперта (с комментарием)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1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1.4.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 xml:space="preserve">актуальность и социальная значимость проекта не </w:t>
            </w:r>
            <w:proofErr w:type="gramStart"/>
            <w:r w:rsidRPr="00AD3EFE">
              <w:rPr>
                <w:rFonts w:ascii="PT Astra Serif" w:hAnsi="PT Astra Serif"/>
                <w:sz w:val="20"/>
              </w:rPr>
              <w:t>доказаны</w:t>
            </w:r>
            <w:proofErr w:type="gramEnd"/>
            <w:r w:rsidRPr="00AD3EFE">
              <w:rPr>
                <w:rFonts w:ascii="PT Astra Serif" w:hAnsi="PT Astra Serif"/>
                <w:sz w:val="20"/>
              </w:rPr>
              <w:t>: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proofErr w:type="gramStart"/>
            <w:r w:rsidRPr="00AD3EFE">
              <w:rPr>
                <w:rFonts w:ascii="PT Astra Serif" w:hAnsi="PT Astra Serif"/>
                <w:sz w:val="20"/>
              </w:rPr>
              <w:t>проблема, которой посвящен проект, не относится к разряду востребованных обществом либо слабо обоснована авторами; большая часть мероприятий социального проекта не связана с выбранной номинацией, имеются другие серьезные замечания эксперта (с комментарием)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0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outlineLvl w:val="0"/>
              <w:rPr>
                <w:rFonts w:ascii="PT Astra Serif" w:hAnsi="PT Astra Serif"/>
                <w:b/>
                <w:sz w:val="20"/>
              </w:rPr>
            </w:pPr>
            <w:r w:rsidRPr="00AD3EFE">
              <w:rPr>
                <w:rFonts w:ascii="PT Astra Serif" w:hAnsi="PT Astra Serif"/>
                <w:b/>
                <w:sz w:val="20"/>
              </w:rPr>
              <w:t>2.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b/>
                <w:sz w:val="20"/>
              </w:rPr>
            </w:pPr>
            <w:r w:rsidRPr="00AD3EFE">
              <w:rPr>
                <w:rFonts w:ascii="PT Astra Serif" w:hAnsi="PT Astra Serif"/>
                <w:b/>
                <w:sz w:val="20"/>
              </w:rPr>
              <w:t>Логическая связность и реализуемость проекта, соответствие мероприятий проекта его целям, задачам и ожидаемым результатам: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rPr>
                <w:rFonts w:ascii="PT Astra Serif" w:hAnsi="PT Astra Serif"/>
                <w:b/>
                <w:sz w:val="20"/>
              </w:rPr>
            </w:pP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проект полностью соответствует данному критерию: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все мероприятия проекта логически взаимосвязаны, план мероприятий детализирован, содержит описание конкретных мероприятий, запланированные мероприятия обеспечивают решение поставленных задач и достижение предполагаемых результатов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5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2.2.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по данному критерию проект в целом проработан, однако имеются несущественные замечания эксперта: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все разделы заявки логически взаимосвязаны, однако имеются несущественные смысловые несоответствия, что нарушает внутреннюю целостность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3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2.3.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проект по данному критерию проработан недостаточно, имеются замечания эксперта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 xml:space="preserve">2 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2.4.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проект не соответствует данному критерию: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проект проработан на низком уровне, имеются несоответствия мероприятий проекта его целям и задачам, противоречия между планируемой деятельностью и ожидаемыми результатами; имеются другие серьезные замечания эксперта (с комментарием)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 xml:space="preserve">0 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outlineLvl w:val="0"/>
              <w:rPr>
                <w:rFonts w:ascii="PT Astra Serif" w:hAnsi="PT Astra Serif"/>
                <w:b/>
                <w:sz w:val="20"/>
              </w:rPr>
            </w:pPr>
            <w:r w:rsidRPr="00AD3EFE">
              <w:rPr>
                <w:rFonts w:ascii="PT Astra Serif" w:hAnsi="PT Astra Serif"/>
                <w:b/>
                <w:sz w:val="20"/>
              </w:rPr>
              <w:t>3.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b/>
                <w:sz w:val="20"/>
              </w:rPr>
            </w:pPr>
            <w:r w:rsidRPr="00AD3EFE">
              <w:rPr>
                <w:rFonts w:ascii="PT Astra Serif" w:hAnsi="PT Astra Serif"/>
                <w:b/>
                <w:sz w:val="20"/>
              </w:rPr>
              <w:t>Соответствие проекта номинации конкурса, по которой представлен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rPr>
                <w:rFonts w:ascii="PT Astra Serif" w:hAnsi="PT Astra Serif"/>
                <w:b/>
                <w:sz w:val="20"/>
              </w:rPr>
            </w:pP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проект полностью соответствует номинации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5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lastRenderedPageBreak/>
              <w:t>3.2.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проект соответствует номинации не в полной мере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3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3.3.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проект не соответствует номинации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0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outlineLvl w:val="0"/>
              <w:rPr>
                <w:rFonts w:ascii="PT Astra Serif" w:hAnsi="PT Astra Serif"/>
                <w:b/>
                <w:sz w:val="20"/>
              </w:rPr>
            </w:pPr>
            <w:r w:rsidRPr="00AD3EFE">
              <w:rPr>
                <w:rFonts w:ascii="PT Astra Serif" w:hAnsi="PT Astra Serif"/>
                <w:b/>
                <w:sz w:val="20"/>
              </w:rPr>
              <w:t>4.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b/>
                <w:sz w:val="20"/>
              </w:rPr>
            </w:pPr>
            <w:r w:rsidRPr="00AD3EFE">
              <w:rPr>
                <w:rFonts w:ascii="PT Astra Serif" w:hAnsi="PT Astra Serif"/>
                <w:b/>
                <w:sz w:val="20"/>
              </w:rPr>
              <w:t>Соотношение планируемых расходов на реализацию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rPr>
                <w:rFonts w:ascii="PT Astra Serif" w:hAnsi="PT Astra Serif"/>
                <w:b/>
                <w:sz w:val="20"/>
              </w:rPr>
            </w:pP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проект полностью соответствует данному критерию: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в заявке четко изложены ожидаемые результаты  проекта, они адекватны, конкретны и измеримы, их получение за общую сумму предполагаемых расходов на реализацию проекта соразмерно и обоснованно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5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4.2.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по данному критерию проект в целом проработан, однако имеются несущественные замечания эксперта: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в заявке четко изложены ожидаемые результаты  проекта, их получение за общую сумму предполагаемых расходов на реализацию проекта обоснованно, вместе с тем содержание запланированной деятельности по достижению указанных результатов (состав мероприятий) не является полностью оптимальным;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по описанию запланированных результатов у эксперта имеются замечания в части их адекватности, измеримости и достижимости (замечания необходимо указать в комментарии к оценке)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4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4.3.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проект в целом соответствует критерию, однако имеются существенные замечания эксперта: в заявке изложены ожидаемые результаты проекта, но они не полностью соответствуют критериям адекватности, измеримости, достижимости; запланированные результаты могут быть достигнуты при меньших затратах; имеются другие замечания эксперта (с комментарием)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1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4.4.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проект не соответствует критерию: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ожидаемые результаты проекта изложены неконкретно; предполагаемые затраты на достижение результатов  проекта явно завышены; описанная в заявке деятельность является по сути предпринимательской; имеются другие серьезные замечания эксперта (с комментарием)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0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outlineLvl w:val="0"/>
              <w:rPr>
                <w:rFonts w:ascii="PT Astra Serif" w:hAnsi="PT Astra Serif"/>
                <w:b/>
                <w:sz w:val="20"/>
              </w:rPr>
            </w:pPr>
            <w:r w:rsidRPr="00AD3EFE">
              <w:rPr>
                <w:rFonts w:ascii="PT Astra Serif" w:hAnsi="PT Astra Serif"/>
                <w:b/>
                <w:sz w:val="20"/>
              </w:rPr>
              <w:t>5.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b/>
                <w:sz w:val="20"/>
              </w:rPr>
            </w:pPr>
            <w:r w:rsidRPr="00AD3EFE">
              <w:rPr>
                <w:rFonts w:ascii="PT Astra Serif" w:hAnsi="PT Astra Serif"/>
                <w:b/>
                <w:sz w:val="20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rPr>
                <w:rFonts w:ascii="PT Astra Serif" w:hAnsi="PT Astra Serif"/>
                <w:b/>
                <w:sz w:val="20"/>
              </w:rPr>
            </w:pP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5.1.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проект полностью соответствует критерию: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в бюджете проекта отсутствуют расходы, которые непосредственно не связаны с мероприятиями проекта, все планируемые расходы реалистичны и обоснованы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5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5.2.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проект в целом соответствует критерию, однако имеются несущественные замечания эксперта: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все планируемые расходы реалистичны, следуют из задач, мероприятий и обоснованы, вместе с тем, из сметы расходов по некоторым расходам невозможно точно определить их состав (детализацию)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4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5.3.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проект в целом соответствует критерию, однако имеются замечания эксперта: не все предполагаемые расходы непосредственно связаны с мероприятиями проекта и достижением ожидаемых результатов; в бюджете проекта предусмотрены побочные, не имеющие прямого отношения к реализации проекта, расходы; 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1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5.4.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проект не соответствует критерию: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предполагаемые затраты на реализацию проекта явно завышены либо занижены и (или) не соответствуют мероприятиям социального проекта, условиям конкурса; бюджет проекта нереалистичен, не соответствует тексту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 xml:space="preserve">0 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outlineLvl w:val="0"/>
              <w:rPr>
                <w:rFonts w:ascii="PT Astra Serif" w:hAnsi="PT Astra Serif"/>
                <w:b/>
                <w:sz w:val="20"/>
              </w:rPr>
            </w:pPr>
            <w:r w:rsidRPr="00AD3EFE">
              <w:rPr>
                <w:rFonts w:ascii="PT Astra Serif" w:hAnsi="PT Astra Serif"/>
                <w:b/>
                <w:sz w:val="20"/>
              </w:rPr>
              <w:t>6.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b/>
                <w:sz w:val="20"/>
              </w:rPr>
            </w:pPr>
            <w:r w:rsidRPr="00AD3EFE">
              <w:rPr>
                <w:rFonts w:ascii="PT Astra Serif" w:hAnsi="PT Astra Serif"/>
                <w:b/>
                <w:sz w:val="20"/>
              </w:rPr>
              <w:t>Объем средств, привлекаемый муниципальным образованием на реализацию проекта за счет средств муниципального бюджета и 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rPr>
                <w:rFonts w:ascii="PT Astra Serif" w:hAnsi="PT Astra Serif"/>
                <w:b/>
                <w:sz w:val="20"/>
              </w:rPr>
            </w:pP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6.1.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проект полностью соответствует данному критерию: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муниципальное образование обеспечивает привлечение ресурсов на реализацию проекта в объеме более 50 процентов бюджета проекта: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5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6.2.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Муниципальное образование обеспечивает привлечение ресурсов на реализацию проекта в объеме от 25 до 50 процентов бюджета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4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lastRenderedPageBreak/>
              <w:t>6.3.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Муниципальное образование обеспечивает привлечение ресурсов на реализацию проекта в объеме от 3 до 24 процентов бюджета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2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6.4.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Муниципальное образование обеспечивает привлечение ресурсов на реализацию проекта в объеме ниже 3 процентов бюджета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 xml:space="preserve">0 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outlineLvl w:val="0"/>
              <w:rPr>
                <w:rFonts w:ascii="PT Astra Serif" w:hAnsi="PT Astra Serif"/>
                <w:b/>
                <w:sz w:val="20"/>
              </w:rPr>
            </w:pPr>
            <w:r w:rsidRPr="00AD3EFE">
              <w:rPr>
                <w:rFonts w:ascii="PT Astra Serif" w:hAnsi="PT Astra Serif"/>
                <w:b/>
                <w:sz w:val="20"/>
              </w:rPr>
              <w:t>7.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AD3EFE">
              <w:rPr>
                <w:rFonts w:ascii="PT Astra Serif" w:hAnsi="PT Astra Serif"/>
                <w:b/>
                <w:sz w:val="20"/>
                <w:szCs w:val="20"/>
              </w:rPr>
              <w:t>Опыт и компетенции членов команды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rPr>
                <w:rFonts w:ascii="PT Astra Serif" w:hAnsi="PT Astra Serif"/>
                <w:b/>
                <w:sz w:val="20"/>
              </w:rPr>
            </w:pP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7.1.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у членов команды есть опыт проектной работы (не менее трех реализованных проектов) по выбранному направлению; организации, которые являются партнерами проекта, имеют опыт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5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7.2.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у членов команды есть опыт проектной работы (не менее одного реализованного проекта) по выбранному направлению; организации, которые являются партнерами проекта, не имеют опыта проектной деятельности или проект не предполагает наличие  организаций-партнеров;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или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 xml:space="preserve">у членов команды нет опыта проектной работы по выбранному направлению; организации, которые являются партнерами проекта, имеют опыт проектной деятельности не менее трех реализованных проектов)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3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73.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У членов команды отсутствует опыт проектной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0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outlineLvl w:val="0"/>
              <w:rPr>
                <w:rFonts w:ascii="PT Astra Serif" w:hAnsi="PT Astra Serif"/>
                <w:b/>
                <w:sz w:val="20"/>
              </w:rPr>
            </w:pPr>
            <w:r w:rsidRPr="00AD3EFE">
              <w:rPr>
                <w:rFonts w:ascii="PT Astra Serif" w:hAnsi="PT Astra Serif"/>
                <w:b/>
                <w:sz w:val="20"/>
              </w:rPr>
              <w:t>8.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b/>
                <w:sz w:val="20"/>
              </w:rPr>
            </w:pPr>
            <w:r w:rsidRPr="00AD3EFE">
              <w:rPr>
                <w:rFonts w:ascii="PT Astra Serif" w:hAnsi="PT Astra Serif"/>
                <w:b/>
                <w:sz w:val="20"/>
              </w:rPr>
              <w:t>Информационная открытость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rPr>
                <w:rFonts w:ascii="PT Astra Serif" w:hAnsi="PT Astra Serif"/>
                <w:b/>
                <w:sz w:val="20"/>
              </w:rPr>
            </w:pP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8.1.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проект полностью соответствует данному критерию:</w:t>
            </w:r>
          </w:p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информацию о деятельности в сфере молодежной политики муниципального образования можно найти в Интернете с помощью поисковых запросов; мероприятия в сфере молодежной политики систематически освещаются на сайте муниципального образования, у муниципального образования имеются страницы (группы) в социальных сетях с информацией по вопросам молодежной политики и работы с молодежью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5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8.2.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 xml:space="preserve">информацию о деятельности в сфере молодежной политики муниципального образования можно найти в Интернете с помощью поисковых запросов; мероприятия в сфере молодежной политики периодически освещаются на сайте муниципального образования, у муниципального образования отсутствуют страницы (группы) в социальных сетях по вопросам молодежной политики и работы с молодежью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3</w:t>
            </w:r>
          </w:p>
        </w:tc>
      </w:tr>
      <w:tr w:rsidR="00A039E0" w:rsidRPr="00AD3EFE" w:rsidTr="00A039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8.3.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информацию о деятельности в сфере молодежной политики муниципального образования невозможно найти в Интернете; мероприятия в сфере молодежной политики не освещаются на сайте муниципального образования, у муниципального образования отсутствуют страницы (группы) в социальных сетях с информацией по вопросам молодежной политики и работы с молодежью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0" w:rsidRPr="00AD3EFE" w:rsidRDefault="00A039E0" w:rsidP="00AD3EFE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D3EFE">
              <w:rPr>
                <w:rFonts w:ascii="PT Astra Serif" w:hAnsi="PT Astra Serif"/>
                <w:sz w:val="20"/>
              </w:rPr>
              <w:t>0</w:t>
            </w:r>
          </w:p>
        </w:tc>
      </w:tr>
    </w:tbl>
    <w:p w:rsidR="00A039E0" w:rsidRPr="00E960F8" w:rsidRDefault="00A039E0" w:rsidP="00F04C77">
      <w:pPr>
        <w:pStyle w:val="a3"/>
        <w:jc w:val="right"/>
        <w:rPr>
          <w:rFonts w:ascii="PF Agora Slab Pro" w:hAnsi="PF Agora Slab Pro"/>
        </w:rPr>
      </w:pPr>
    </w:p>
    <w:sectPr w:rsidR="00A039E0" w:rsidRPr="00E960F8" w:rsidSect="00E8334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Agora Slab Pr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05FD"/>
    <w:multiLevelType w:val="hybridMultilevel"/>
    <w:tmpl w:val="DFAEA9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30E02"/>
    <w:multiLevelType w:val="hybridMultilevel"/>
    <w:tmpl w:val="4CDAA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78516A"/>
    <w:multiLevelType w:val="hybridMultilevel"/>
    <w:tmpl w:val="0E9845AA"/>
    <w:lvl w:ilvl="0" w:tplc="17183232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93DAA0E0">
      <w:start w:val="1"/>
      <w:numFmt w:val="lowerLetter"/>
      <w:lvlText w:val="%2."/>
      <w:lvlJc w:val="left"/>
      <w:pPr>
        <w:ind w:left="1429" w:hanging="360"/>
      </w:pPr>
    </w:lvl>
    <w:lvl w:ilvl="2" w:tplc="308CBE6E">
      <w:start w:val="1"/>
      <w:numFmt w:val="lowerRoman"/>
      <w:lvlText w:val="%3."/>
      <w:lvlJc w:val="left"/>
      <w:pPr>
        <w:ind w:left="2149" w:hanging="180"/>
      </w:pPr>
    </w:lvl>
    <w:lvl w:ilvl="3" w:tplc="0BBC9CF2">
      <w:start w:val="1"/>
      <w:numFmt w:val="decimal"/>
      <w:lvlText w:val="%4."/>
      <w:lvlJc w:val="left"/>
      <w:pPr>
        <w:ind w:left="2869" w:hanging="360"/>
      </w:pPr>
    </w:lvl>
    <w:lvl w:ilvl="4" w:tplc="71D8D130">
      <w:start w:val="1"/>
      <w:numFmt w:val="lowerLetter"/>
      <w:lvlText w:val="%5."/>
      <w:lvlJc w:val="left"/>
      <w:pPr>
        <w:ind w:left="3589" w:hanging="360"/>
      </w:pPr>
    </w:lvl>
    <w:lvl w:ilvl="5" w:tplc="9A0C4970">
      <w:start w:val="1"/>
      <w:numFmt w:val="lowerRoman"/>
      <w:lvlText w:val="%6."/>
      <w:lvlJc w:val="left"/>
      <w:pPr>
        <w:ind w:left="4309" w:hanging="180"/>
      </w:pPr>
    </w:lvl>
    <w:lvl w:ilvl="6" w:tplc="DBB0AA18">
      <w:start w:val="1"/>
      <w:numFmt w:val="decimal"/>
      <w:lvlText w:val="%7."/>
      <w:lvlJc w:val="left"/>
      <w:pPr>
        <w:ind w:left="5029" w:hanging="360"/>
      </w:pPr>
    </w:lvl>
    <w:lvl w:ilvl="7" w:tplc="CFD48F80">
      <w:start w:val="1"/>
      <w:numFmt w:val="lowerLetter"/>
      <w:lvlText w:val="%8."/>
      <w:lvlJc w:val="left"/>
      <w:pPr>
        <w:ind w:left="5749" w:hanging="360"/>
      </w:pPr>
    </w:lvl>
    <w:lvl w:ilvl="8" w:tplc="B90478C2">
      <w:start w:val="1"/>
      <w:numFmt w:val="lowerRoman"/>
      <w:lvlText w:val="%9."/>
      <w:lvlJc w:val="lef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B0"/>
    <w:rsid w:val="000106C8"/>
    <w:rsid w:val="00026F41"/>
    <w:rsid w:val="00032390"/>
    <w:rsid w:val="00036DAB"/>
    <w:rsid w:val="00065AC0"/>
    <w:rsid w:val="0007098C"/>
    <w:rsid w:val="0007418E"/>
    <w:rsid w:val="000769AA"/>
    <w:rsid w:val="0008743B"/>
    <w:rsid w:val="000A4231"/>
    <w:rsid w:val="000C30D1"/>
    <w:rsid w:val="000C7635"/>
    <w:rsid w:val="000F1671"/>
    <w:rsid w:val="000F2E67"/>
    <w:rsid w:val="000F5101"/>
    <w:rsid w:val="001076EF"/>
    <w:rsid w:val="001079A3"/>
    <w:rsid w:val="00120310"/>
    <w:rsid w:val="001A0954"/>
    <w:rsid w:val="001A48CA"/>
    <w:rsid w:val="001C538B"/>
    <w:rsid w:val="001C6549"/>
    <w:rsid w:val="001E6B2C"/>
    <w:rsid w:val="0021299C"/>
    <w:rsid w:val="00244EFC"/>
    <w:rsid w:val="00254614"/>
    <w:rsid w:val="00270073"/>
    <w:rsid w:val="002A4075"/>
    <w:rsid w:val="002A5192"/>
    <w:rsid w:val="002C6B87"/>
    <w:rsid w:val="0035191D"/>
    <w:rsid w:val="003C137D"/>
    <w:rsid w:val="00405256"/>
    <w:rsid w:val="004173C3"/>
    <w:rsid w:val="00444B92"/>
    <w:rsid w:val="004502C5"/>
    <w:rsid w:val="00474C24"/>
    <w:rsid w:val="004855F6"/>
    <w:rsid w:val="00486E47"/>
    <w:rsid w:val="00492D14"/>
    <w:rsid w:val="00494E21"/>
    <w:rsid w:val="00495F50"/>
    <w:rsid w:val="004B38DE"/>
    <w:rsid w:val="004B6D8B"/>
    <w:rsid w:val="004F5458"/>
    <w:rsid w:val="0051793E"/>
    <w:rsid w:val="00536521"/>
    <w:rsid w:val="00542B48"/>
    <w:rsid w:val="00545E7D"/>
    <w:rsid w:val="00552991"/>
    <w:rsid w:val="00572542"/>
    <w:rsid w:val="00573785"/>
    <w:rsid w:val="00585DE2"/>
    <w:rsid w:val="005C2A8A"/>
    <w:rsid w:val="0065489B"/>
    <w:rsid w:val="00666850"/>
    <w:rsid w:val="0067044A"/>
    <w:rsid w:val="00687B12"/>
    <w:rsid w:val="006A0E20"/>
    <w:rsid w:val="006A5635"/>
    <w:rsid w:val="006C6CB6"/>
    <w:rsid w:val="006F369C"/>
    <w:rsid w:val="00703591"/>
    <w:rsid w:val="0072460A"/>
    <w:rsid w:val="00730D61"/>
    <w:rsid w:val="0073797A"/>
    <w:rsid w:val="00740299"/>
    <w:rsid w:val="007657BF"/>
    <w:rsid w:val="00774E93"/>
    <w:rsid w:val="0078306E"/>
    <w:rsid w:val="00790189"/>
    <w:rsid w:val="007D078D"/>
    <w:rsid w:val="00806F30"/>
    <w:rsid w:val="00815BD9"/>
    <w:rsid w:val="0082281D"/>
    <w:rsid w:val="0084752A"/>
    <w:rsid w:val="00870EBE"/>
    <w:rsid w:val="008772C9"/>
    <w:rsid w:val="009035BD"/>
    <w:rsid w:val="00907160"/>
    <w:rsid w:val="00913027"/>
    <w:rsid w:val="00937EB6"/>
    <w:rsid w:val="00963942"/>
    <w:rsid w:val="009662D2"/>
    <w:rsid w:val="00977833"/>
    <w:rsid w:val="00982903"/>
    <w:rsid w:val="00993475"/>
    <w:rsid w:val="009940FA"/>
    <w:rsid w:val="009B2B92"/>
    <w:rsid w:val="009B5452"/>
    <w:rsid w:val="009C2264"/>
    <w:rsid w:val="009D5AF8"/>
    <w:rsid w:val="009E7016"/>
    <w:rsid w:val="009F06BA"/>
    <w:rsid w:val="009F3A3F"/>
    <w:rsid w:val="00A039E0"/>
    <w:rsid w:val="00A14E09"/>
    <w:rsid w:val="00A250E5"/>
    <w:rsid w:val="00A56FD6"/>
    <w:rsid w:val="00A6564E"/>
    <w:rsid w:val="00AC0F97"/>
    <w:rsid w:val="00AC4106"/>
    <w:rsid w:val="00AC50EE"/>
    <w:rsid w:val="00AC7994"/>
    <w:rsid w:val="00AD3EFE"/>
    <w:rsid w:val="00AF7B8C"/>
    <w:rsid w:val="00B030B5"/>
    <w:rsid w:val="00B16B41"/>
    <w:rsid w:val="00B60861"/>
    <w:rsid w:val="00B82476"/>
    <w:rsid w:val="00B82924"/>
    <w:rsid w:val="00BC39DF"/>
    <w:rsid w:val="00BD40C3"/>
    <w:rsid w:val="00BE106D"/>
    <w:rsid w:val="00C03B44"/>
    <w:rsid w:val="00C0636A"/>
    <w:rsid w:val="00C160D3"/>
    <w:rsid w:val="00C25364"/>
    <w:rsid w:val="00C36B21"/>
    <w:rsid w:val="00C51FE1"/>
    <w:rsid w:val="00C5608D"/>
    <w:rsid w:val="00C61EC2"/>
    <w:rsid w:val="00C6214B"/>
    <w:rsid w:val="00C83A22"/>
    <w:rsid w:val="00C919CE"/>
    <w:rsid w:val="00CC7AA1"/>
    <w:rsid w:val="00CD0FE2"/>
    <w:rsid w:val="00D143D0"/>
    <w:rsid w:val="00D26BEC"/>
    <w:rsid w:val="00D5035D"/>
    <w:rsid w:val="00D51B99"/>
    <w:rsid w:val="00D64CD7"/>
    <w:rsid w:val="00D85740"/>
    <w:rsid w:val="00DE068D"/>
    <w:rsid w:val="00DE5F50"/>
    <w:rsid w:val="00DE66C3"/>
    <w:rsid w:val="00DE7633"/>
    <w:rsid w:val="00E25179"/>
    <w:rsid w:val="00E428E7"/>
    <w:rsid w:val="00E45148"/>
    <w:rsid w:val="00E61E5B"/>
    <w:rsid w:val="00E83342"/>
    <w:rsid w:val="00E960F8"/>
    <w:rsid w:val="00EA632E"/>
    <w:rsid w:val="00EB052F"/>
    <w:rsid w:val="00EB412A"/>
    <w:rsid w:val="00EE61B0"/>
    <w:rsid w:val="00F00C50"/>
    <w:rsid w:val="00F04C77"/>
    <w:rsid w:val="00F1366B"/>
    <w:rsid w:val="00F51794"/>
    <w:rsid w:val="00F57EFD"/>
    <w:rsid w:val="00F618AB"/>
    <w:rsid w:val="00F8657D"/>
    <w:rsid w:val="00F94EA6"/>
    <w:rsid w:val="00FD274A"/>
    <w:rsid w:val="00FE2409"/>
    <w:rsid w:val="00FE5029"/>
    <w:rsid w:val="00FF12A2"/>
    <w:rsid w:val="00FF1802"/>
    <w:rsid w:val="00FF4C34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9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797A"/>
    <w:rPr>
      <w:color w:val="800080" w:themeColor="followedHyperlink"/>
      <w:u w:val="single"/>
    </w:rPr>
  </w:style>
  <w:style w:type="paragraph" w:styleId="a6">
    <w:name w:val="List Paragraph"/>
    <w:basedOn w:val="a"/>
    <w:link w:val="a7"/>
    <w:qFormat/>
    <w:rsid w:val="00FF12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E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2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7">
    <w:name w:val="Абзац списка Знак"/>
    <w:basedOn w:val="a0"/>
    <w:link w:val="a6"/>
    <w:rsid w:val="00A039E0"/>
  </w:style>
  <w:style w:type="paragraph" w:customStyle="1" w:styleId="Iauiue">
    <w:name w:val="Iau?iue"/>
    <w:rsid w:val="00A039E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color w:val="000000"/>
      <w:sz w:val="20"/>
      <w:lang w:val="en-US" w:eastAsia="en-US" w:bidi="en-US"/>
    </w:rPr>
  </w:style>
  <w:style w:type="paragraph" w:styleId="aa">
    <w:name w:val="Block Text"/>
    <w:basedOn w:val="a"/>
    <w:link w:val="ab"/>
    <w:rsid w:val="00A039E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-567" w:right="-766" w:firstLine="567"/>
      <w:jc w:val="both"/>
    </w:pPr>
    <w:rPr>
      <w:rFonts w:ascii="Times New Roman" w:eastAsia="Arial" w:hAnsi="Times New Roman" w:cs="Arial"/>
      <w:color w:val="000000"/>
      <w:sz w:val="24"/>
      <w:lang w:val="en-US" w:eastAsia="en-US" w:bidi="en-US"/>
    </w:rPr>
  </w:style>
  <w:style w:type="character" w:customStyle="1" w:styleId="ab">
    <w:name w:val="Цитата Знак"/>
    <w:basedOn w:val="a0"/>
    <w:link w:val="aa"/>
    <w:rsid w:val="00A039E0"/>
    <w:rPr>
      <w:rFonts w:ascii="Times New Roman" w:eastAsia="Arial" w:hAnsi="Times New Roman" w:cs="Arial"/>
      <w:color w:val="000000"/>
      <w:sz w:val="24"/>
      <w:lang w:val="en-US" w:eastAsia="en-US" w:bidi="en-US"/>
    </w:rPr>
  </w:style>
  <w:style w:type="paragraph" w:customStyle="1" w:styleId="1">
    <w:name w:val="Строгий1"/>
    <w:basedOn w:val="a"/>
    <w:link w:val="ac"/>
    <w:rsid w:val="00A039E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b/>
      <w:color w:val="000000"/>
      <w:sz w:val="20"/>
      <w:lang w:val="en-US" w:eastAsia="en-US" w:bidi="en-US"/>
    </w:rPr>
  </w:style>
  <w:style w:type="character" w:styleId="ac">
    <w:name w:val="Strong"/>
    <w:basedOn w:val="a0"/>
    <w:link w:val="1"/>
    <w:rsid w:val="00A039E0"/>
    <w:rPr>
      <w:rFonts w:ascii="Times New Roman" w:eastAsia="Arial" w:hAnsi="Times New Roman" w:cs="Arial"/>
      <w:b/>
      <w:color w:val="000000"/>
      <w:sz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9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797A"/>
    <w:rPr>
      <w:color w:val="800080" w:themeColor="followedHyperlink"/>
      <w:u w:val="single"/>
    </w:rPr>
  </w:style>
  <w:style w:type="paragraph" w:styleId="a6">
    <w:name w:val="List Paragraph"/>
    <w:basedOn w:val="a"/>
    <w:link w:val="a7"/>
    <w:qFormat/>
    <w:rsid w:val="00FF12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E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2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7">
    <w:name w:val="Абзац списка Знак"/>
    <w:basedOn w:val="a0"/>
    <w:link w:val="a6"/>
    <w:rsid w:val="00A039E0"/>
  </w:style>
  <w:style w:type="paragraph" w:customStyle="1" w:styleId="Iauiue">
    <w:name w:val="Iau?iue"/>
    <w:rsid w:val="00A039E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color w:val="000000"/>
      <w:sz w:val="20"/>
      <w:lang w:val="en-US" w:eastAsia="en-US" w:bidi="en-US"/>
    </w:rPr>
  </w:style>
  <w:style w:type="paragraph" w:styleId="aa">
    <w:name w:val="Block Text"/>
    <w:basedOn w:val="a"/>
    <w:link w:val="ab"/>
    <w:rsid w:val="00A039E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-567" w:right="-766" w:firstLine="567"/>
      <w:jc w:val="both"/>
    </w:pPr>
    <w:rPr>
      <w:rFonts w:ascii="Times New Roman" w:eastAsia="Arial" w:hAnsi="Times New Roman" w:cs="Arial"/>
      <w:color w:val="000000"/>
      <w:sz w:val="24"/>
      <w:lang w:val="en-US" w:eastAsia="en-US" w:bidi="en-US"/>
    </w:rPr>
  </w:style>
  <w:style w:type="character" w:customStyle="1" w:styleId="ab">
    <w:name w:val="Цитата Знак"/>
    <w:basedOn w:val="a0"/>
    <w:link w:val="aa"/>
    <w:rsid w:val="00A039E0"/>
    <w:rPr>
      <w:rFonts w:ascii="Times New Roman" w:eastAsia="Arial" w:hAnsi="Times New Roman" w:cs="Arial"/>
      <w:color w:val="000000"/>
      <w:sz w:val="24"/>
      <w:lang w:val="en-US" w:eastAsia="en-US" w:bidi="en-US"/>
    </w:rPr>
  </w:style>
  <w:style w:type="paragraph" w:customStyle="1" w:styleId="1">
    <w:name w:val="Строгий1"/>
    <w:basedOn w:val="a"/>
    <w:link w:val="ac"/>
    <w:rsid w:val="00A039E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b/>
      <w:color w:val="000000"/>
      <w:sz w:val="20"/>
      <w:lang w:val="en-US" w:eastAsia="en-US" w:bidi="en-US"/>
    </w:rPr>
  </w:style>
  <w:style w:type="character" w:styleId="ac">
    <w:name w:val="Strong"/>
    <w:basedOn w:val="a0"/>
    <w:link w:val="1"/>
    <w:rsid w:val="00A039E0"/>
    <w:rPr>
      <w:rFonts w:ascii="Times New Roman" w:eastAsia="Arial" w:hAnsi="Times New Roman" w:cs="Arial"/>
      <w:b/>
      <w:color w:val="000000"/>
      <w:sz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768">
                  <w:marLeft w:val="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</w:div>
              </w:divsChild>
            </w:div>
          </w:divsChild>
        </w:div>
      </w:divsChild>
    </w:div>
    <w:div w:id="14949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7A0E71BC2CFFA9ADFA409DDD1D2407C1CBB1EBDA2074BC66EEF8086AB255314DCBD94A7FB4CA42CE90B9E3B4BA2F29C3F0F205C6384D54F00938DfFbD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49AE97926646806E9A9F4610A533571B1F566BF23C370C5E4551355F9054E543291F624D740EE4DCC003136B3158BE949F077C19ED72C472ADED9AO9P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E57C-8D97-4DDE-891B-0ED82301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MS_PirkinaLV</dc:creator>
  <cp:lastModifiedBy>MS_Smirnova</cp:lastModifiedBy>
  <cp:revision>18</cp:revision>
  <cp:lastPrinted>2023-05-10T12:43:00Z</cp:lastPrinted>
  <dcterms:created xsi:type="dcterms:W3CDTF">2022-02-22T10:00:00Z</dcterms:created>
  <dcterms:modified xsi:type="dcterms:W3CDTF">2023-06-20T10:39:00Z</dcterms:modified>
</cp:coreProperties>
</file>