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0C" w:rsidRPr="00207D6C" w:rsidRDefault="006F34D8" w:rsidP="006F34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07D6C">
        <w:rPr>
          <w:rFonts w:ascii="Times New Roman" w:hAnsi="Times New Roman" w:cs="Times New Roman"/>
          <w:b/>
          <w:sz w:val="32"/>
          <w:szCs w:val="32"/>
          <w:lang w:val="ru-RU"/>
        </w:rPr>
        <w:t>ОБЩИЕ УСЛОВИЯ</w:t>
      </w:r>
    </w:p>
    <w:p w:rsidR="006F34D8" w:rsidRPr="00207D6C" w:rsidRDefault="006F34D8" w:rsidP="006F34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F620C" w:rsidRPr="0082084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207D6C">
        <w:rPr>
          <w:rFonts w:ascii="Times New Roman" w:hAnsi="Times New Roman" w:cs="Times New Roman"/>
          <w:lang w:val="ru-RU"/>
        </w:rPr>
        <w:t>Соревнован</w:t>
      </w:r>
      <w:r w:rsidR="006F34D8" w:rsidRPr="00207D6C">
        <w:rPr>
          <w:rFonts w:ascii="Times New Roman" w:hAnsi="Times New Roman" w:cs="Times New Roman"/>
          <w:lang w:val="ru-RU"/>
        </w:rPr>
        <w:t>ия проводятся в соответствии с П</w:t>
      </w:r>
      <w:r w:rsidRPr="00207D6C">
        <w:rPr>
          <w:rFonts w:ascii="Times New Roman" w:hAnsi="Times New Roman" w:cs="Times New Roman"/>
          <w:lang w:val="ru-RU"/>
        </w:rPr>
        <w:t>равилами вида спорта «Спортивный</w:t>
      </w:r>
      <w:r w:rsidRPr="00820848">
        <w:rPr>
          <w:rFonts w:ascii="Times New Roman" w:hAnsi="Times New Roman" w:cs="Times New Roman"/>
          <w:lang w:val="ru-RU"/>
        </w:rPr>
        <w:t xml:space="preserve"> туризм», «Регламентом проведения соревнования по группе дисциплин «Дистанция - пешеходная» (2015 год, далее «Регламент»). </w:t>
      </w:r>
    </w:p>
    <w:p w:rsidR="00FF620C" w:rsidRPr="00E212D7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Уточнения, дополнения и отклонения от «Регламента» на данных соревнованиях оговариваются в «Общих условиях» и «Условиях соревнований в дисциплине», далее «Условиях». </w:t>
      </w:r>
      <w:r w:rsidRPr="00E212D7">
        <w:rPr>
          <w:rFonts w:ascii="Times New Roman" w:hAnsi="Times New Roman" w:cs="Times New Roman"/>
          <w:lang w:val="ru-RU"/>
        </w:rPr>
        <w:t xml:space="preserve">Ссылки даны на пункты «Регламента». </w:t>
      </w:r>
    </w:p>
    <w:p w:rsidR="00FF620C" w:rsidRPr="0082084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Соревнования проводятся по </w:t>
      </w:r>
      <w:proofErr w:type="spellStart"/>
      <w:r w:rsidRPr="00820848">
        <w:rPr>
          <w:rFonts w:ascii="Times New Roman" w:hAnsi="Times New Roman" w:cs="Times New Roman"/>
          <w:lang w:val="ru-RU"/>
        </w:rPr>
        <w:t>бесштрафовой</w:t>
      </w:r>
      <w:proofErr w:type="spellEnd"/>
      <w:r w:rsidRPr="00820848">
        <w:rPr>
          <w:rFonts w:ascii="Times New Roman" w:hAnsi="Times New Roman" w:cs="Times New Roman"/>
          <w:lang w:val="ru-RU"/>
        </w:rPr>
        <w:t xml:space="preserve"> системе оценки нарушений согласно п.6.2. </w:t>
      </w:r>
    </w:p>
    <w:p w:rsidR="00FF620C" w:rsidRPr="00376A0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</w:rPr>
      </w:pPr>
      <w:r w:rsidRPr="00376A08">
        <w:rPr>
          <w:rFonts w:ascii="Times New Roman" w:hAnsi="Times New Roman" w:cs="Times New Roman"/>
          <w:lang w:val="ru-RU"/>
        </w:rPr>
        <w:t xml:space="preserve">На соревнованиях применяется система электронной отметки прохождения дистанции </w:t>
      </w:r>
      <w:r w:rsidRPr="00376A08">
        <w:rPr>
          <w:rFonts w:ascii="Times New Roman" w:hAnsi="Times New Roman" w:cs="Times New Roman"/>
        </w:rPr>
        <w:t>SPORTIdent</w:t>
      </w:r>
      <w:r w:rsidRPr="00376A08">
        <w:rPr>
          <w:rFonts w:ascii="Times New Roman" w:hAnsi="Times New Roman" w:cs="Times New Roman"/>
          <w:lang w:val="ru-RU"/>
        </w:rPr>
        <w:t xml:space="preserve">. Вся дополнительная информация по использованию данной системы изложена в отдельном приложении, с которым участники должны ознакомиться до старта. </w:t>
      </w:r>
      <w:proofErr w:type="spellStart"/>
      <w:r w:rsidRPr="00376A08">
        <w:rPr>
          <w:rFonts w:ascii="Times New Roman" w:hAnsi="Times New Roman" w:cs="Times New Roman"/>
        </w:rPr>
        <w:t>Результат</w:t>
      </w:r>
      <w:proofErr w:type="spellEnd"/>
      <w:r w:rsidRPr="00376A08">
        <w:rPr>
          <w:rFonts w:ascii="Times New Roman" w:hAnsi="Times New Roman" w:cs="Times New Roman"/>
        </w:rPr>
        <w:t xml:space="preserve"> </w:t>
      </w:r>
      <w:proofErr w:type="spellStart"/>
      <w:r w:rsidRPr="00376A08">
        <w:rPr>
          <w:rFonts w:ascii="Times New Roman" w:hAnsi="Times New Roman" w:cs="Times New Roman"/>
        </w:rPr>
        <w:t>определяется</w:t>
      </w:r>
      <w:proofErr w:type="spellEnd"/>
      <w:r w:rsidRPr="00376A08">
        <w:rPr>
          <w:rFonts w:ascii="Times New Roman" w:hAnsi="Times New Roman" w:cs="Times New Roman"/>
        </w:rPr>
        <w:t xml:space="preserve"> с </w:t>
      </w:r>
      <w:proofErr w:type="spellStart"/>
      <w:r w:rsidRPr="00376A08">
        <w:rPr>
          <w:rFonts w:ascii="Times New Roman" w:hAnsi="Times New Roman" w:cs="Times New Roman"/>
        </w:rPr>
        <w:t>точностью</w:t>
      </w:r>
      <w:proofErr w:type="spellEnd"/>
      <w:r w:rsidRPr="00376A08">
        <w:rPr>
          <w:rFonts w:ascii="Times New Roman" w:hAnsi="Times New Roman" w:cs="Times New Roman"/>
        </w:rPr>
        <w:t xml:space="preserve"> </w:t>
      </w:r>
      <w:proofErr w:type="spellStart"/>
      <w:r w:rsidRPr="00376A08">
        <w:rPr>
          <w:rFonts w:ascii="Times New Roman" w:hAnsi="Times New Roman" w:cs="Times New Roman"/>
        </w:rPr>
        <w:t>до</w:t>
      </w:r>
      <w:proofErr w:type="spellEnd"/>
      <w:r w:rsidRPr="00376A08">
        <w:rPr>
          <w:rFonts w:ascii="Times New Roman" w:hAnsi="Times New Roman" w:cs="Times New Roman"/>
        </w:rPr>
        <w:t xml:space="preserve"> </w:t>
      </w:r>
      <w:proofErr w:type="spellStart"/>
      <w:r w:rsidRPr="00376A08">
        <w:rPr>
          <w:rFonts w:ascii="Times New Roman" w:hAnsi="Times New Roman" w:cs="Times New Roman"/>
        </w:rPr>
        <w:t>секунды</w:t>
      </w:r>
      <w:proofErr w:type="spellEnd"/>
      <w:r w:rsidRPr="00376A08">
        <w:rPr>
          <w:rFonts w:ascii="Times New Roman" w:hAnsi="Times New Roman" w:cs="Times New Roman"/>
        </w:rPr>
        <w:t xml:space="preserve">. </w:t>
      </w:r>
    </w:p>
    <w:p w:rsidR="00FF620C" w:rsidRPr="00CB6EBA" w:rsidRDefault="008F3219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8F3219">
        <w:rPr>
          <w:rFonts w:ascii="Times New Roman" w:hAnsi="Times New Roman" w:cs="Times New Roman"/>
          <w:lang w:val="ru-RU"/>
        </w:rPr>
        <w:t>За 10</w:t>
      </w:r>
      <w:r w:rsidR="00CB6EBA" w:rsidRPr="008F3219">
        <w:rPr>
          <w:rFonts w:ascii="Times New Roman" w:hAnsi="Times New Roman" w:cs="Times New Roman"/>
          <w:lang w:val="ru-RU"/>
        </w:rPr>
        <w:t xml:space="preserve"> минут до старта участник (связка</w:t>
      </w:r>
      <w:r w:rsidRPr="008F3219">
        <w:rPr>
          <w:rFonts w:ascii="Times New Roman" w:hAnsi="Times New Roman" w:cs="Times New Roman"/>
          <w:lang w:val="ru-RU"/>
        </w:rPr>
        <w:t>, группа</w:t>
      </w:r>
      <w:r w:rsidR="00CB6EBA" w:rsidRPr="008F3219">
        <w:rPr>
          <w:rFonts w:ascii="Times New Roman" w:hAnsi="Times New Roman" w:cs="Times New Roman"/>
          <w:lang w:val="ru-RU"/>
        </w:rPr>
        <w:t>) проходит предстартовую проверку. В случае, если</w:t>
      </w:r>
      <w:r w:rsidR="00CB6EBA" w:rsidRPr="00CB6EBA">
        <w:rPr>
          <w:rFonts w:ascii="Times New Roman" w:hAnsi="Times New Roman" w:cs="Times New Roman"/>
          <w:lang w:val="ru-RU"/>
        </w:rPr>
        <w:t xml:space="preserve"> участник (связка</w:t>
      </w:r>
      <w:r>
        <w:rPr>
          <w:rFonts w:ascii="Times New Roman" w:hAnsi="Times New Roman" w:cs="Times New Roman"/>
          <w:lang w:val="ru-RU"/>
        </w:rPr>
        <w:t>, группа</w:t>
      </w:r>
      <w:r w:rsidR="00CB6EBA" w:rsidRPr="00CB6EBA">
        <w:rPr>
          <w:rFonts w:ascii="Times New Roman" w:hAnsi="Times New Roman" w:cs="Times New Roman"/>
          <w:lang w:val="ru-RU"/>
        </w:rPr>
        <w:t>) не приходит за 15 минут до своего времени старта о</w:t>
      </w:r>
      <w:proofErr w:type="gramStart"/>
      <w:r w:rsidR="00CB6EBA" w:rsidRPr="00CB6EBA">
        <w:rPr>
          <w:rFonts w:ascii="Times New Roman" w:hAnsi="Times New Roman" w:cs="Times New Roman"/>
          <w:lang w:val="ru-RU"/>
        </w:rPr>
        <w:t>н(</w:t>
      </w:r>
      <w:proofErr w:type="gramEnd"/>
      <w:r w:rsidR="00CB6EBA" w:rsidRPr="00CB6EBA">
        <w:rPr>
          <w:rFonts w:ascii="Times New Roman" w:hAnsi="Times New Roman" w:cs="Times New Roman"/>
          <w:lang w:val="ru-RU"/>
        </w:rPr>
        <w:t>она) может быть не допущен</w:t>
      </w:r>
      <w:r>
        <w:rPr>
          <w:rFonts w:ascii="Times New Roman" w:hAnsi="Times New Roman" w:cs="Times New Roman"/>
          <w:lang w:val="ru-RU"/>
        </w:rPr>
        <w:t>(а)</w:t>
      </w:r>
      <w:r w:rsidR="00CB6EBA" w:rsidRPr="00CB6EBA">
        <w:rPr>
          <w:rFonts w:ascii="Times New Roman" w:hAnsi="Times New Roman" w:cs="Times New Roman"/>
          <w:lang w:val="ru-RU"/>
        </w:rPr>
        <w:t xml:space="preserve"> к предстартовой проверке и соответственно снят</w:t>
      </w:r>
      <w:r>
        <w:rPr>
          <w:rFonts w:ascii="Times New Roman" w:hAnsi="Times New Roman" w:cs="Times New Roman"/>
          <w:lang w:val="ru-RU"/>
        </w:rPr>
        <w:t>(а)</w:t>
      </w:r>
      <w:r w:rsidR="00CB6EBA" w:rsidRPr="00CB6EBA">
        <w:rPr>
          <w:rFonts w:ascii="Times New Roman" w:hAnsi="Times New Roman" w:cs="Times New Roman"/>
          <w:lang w:val="ru-RU"/>
        </w:rPr>
        <w:t xml:space="preserve"> с дистанции.</w:t>
      </w:r>
      <w:r w:rsidR="00FF620C" w:rsidRPr="00CB6EBA">
        <w:rPr>
          <w:rFonts w:ascii="Times New Roman" w:hAnsi="Times New Roman" w:cs="Times New Roman"/>
          <w:lang w:val="ru-RU"/>
        </w:rPr>
        <w:t xml:space="preserve"> </w:t>
      </w:r>
    </w:p>
    <w:p w:rsidR="00FF620C" w:rsidRPr="0082084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>На прохождение этапов (блоков этапов) устанавливается КВ, по истечении ко</w:t>
      </w:r>
      <w:r w:rsidR="000E5431">
        <w:rPr>
          <w:rFonts w:ascii="Times New Roman" w:hAnsi="Times New Roman" w:cs="Times New Roman"/>
          <w:lang w:val="ru-RU"/>
        </w:rPr>
        <w:t xml:space="preserve">торого </w:t>
      </w:r>
      <w:r w:rsidR="008F3219" w:rsidRPr="008F3219">
        <w:rPr>
          <w:rFonts w:ascii="Times New Roman" w:hAnsi="Times New Roman" w:cs="Times New Roman"/>
          <w:lang w:val="ru-RU"/>
        </w:rPr>
        <w:t xml:space="preserve">участник (связка, группа) </w:t>
      </w:r>
      <w:r w:rsidRPr="00820848">
        <w:rPr>
          <w:rFonts w:ascii="Times New Roman" w:hAnsi="Times New Roman" w:cs="Times New Roman"/>
          <w:lang w:val="ru-RU"/>
        </w:rPr>
        <w:t xml:space="preserve">прекращает работу на этапе (блоке этапов), </w:t>
      </w:r>
      <w:proofErr w:type="gramStart"/>
      <w:r w:rsidRPr="00820848">
        <w:rPr>
          <w:rFonts w:ascii="Times New Roman" w:hAnsi="Times New Roman" w:cs="Times New Roman"/>
          <w:lang w:val="ru-RU"/>
        </w:rPr>
        <w:t>получает снятие с этапа и двигается</w:t>
      </w:r>
      <w:proofErr w:type="gramEnd"/>
      <w:r w:rsidRPr="00820848">
        <w:rPr>
          <w:rFonts w:ascii="Times New Roman" w:hAnsi="Times New Roman" w:cs="Times New Roman"/>
          <w:lang w:val="ru-RU"/>
        </w:rPr>
        <w:t xml:space="preserve"> далее по дистанции. </w:t>
      </w:r>
    </w:p>
    <w:p w:rsidR="00FF620C" w:rsidRPr="008F3219" w:rsidRDefault="00CB6EBA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20" w:hanging="352"/>
        <w:jc w:val="both"/>
        <w:rPr>
          <w:rFonts w:ascii="Times New Roman" w:hAnsi="Times New Roman" w:cs="Times New Roman"/>
          <w:lang w:val="ru-RU"/>
        </w:rPr>
      </w:pPr>
      <w:r w:rsidRPr="008F3219">
        <w:rPr>
          <w:rFonts w:ascii="Times New Roman" w:hAnsi="Times New Roman" w:cs="Times New Roman"/>
          <w:lang w:val="ru-RU"/>
        </w:rPr>
        <w:t>На прохождение дистанции устанавливается ОКВ, по истеч</w:t>
      </w:r>
      <w:r w:rsidR="00694FA3" w:rsidRPr="008F3219">
        <w:rPr>
          <w:rFonts w:ascii="Times New Roman" w:hAnsi="Times New Roman" w:cs="Times New Roman"/>
          <w:lang w:val="ru-RU"/>
        </w:rPr>
        <w:t>ении которого участник (связка</w:t>
      </w:r>
      <w:r w:rsidR="008F3219" w:rsidRPr="008F3219">
        <w:rPr>
          <w:rFonts w:ascii="Times New Roman" w:hAnsi="Times New Roman" w:cs="Times New Roman"/>
          <w:lang w:val="ru-RU"/>
        </w:rPr>
        <w:t>, группа</w:t>
      </w:r>
      <w:r w:rsidR="00694FA3" w:rsidRPr="008F3219">
        <w:rPr>
          <w:rFonts w:ascii="Times New Roman" w:hAnsi="Times New Roman" w:cs="Times New Roman"/>
          <w:lang w:val="ru-RU"/>
        </w:rPr>
        <w:t xml:space="preserve">) </w:t>
      </w:r>
      <w:r w:rsidRPr="008F3219">
        <w:rPr>
          <w:rFonts w:ascii="Times New Roman" w:hAnsi="Times New Roman" w:cs="Times New Roman"/>
          <w:lang w:val="ru-RU"/>
        </w:rPr>
        <w:t>прекращает работу на дистанции и получает снятие с дистанции. По истечению ОКВ участнику (связке</w:t>
      </w:r>
      <w:r w:rsidR="008F3219" w:rsidRPr="008F3219">
        <w:rPr>
          <w:rFonts w:ascii="Times New Roman" w:hAnsi="Times New Roman" w:cs="Times New Roman"/>
          <w:lang w:val="ru-RU"/>
        </w:rPr>
        <w:t>, группе</w:t>
      </w:r>
      <w:r w:rsidRPr="008F3219">
        <w:rPr>
          <w:rFonts w:ascii="Times New Roman" w:hAnsi="Times New Roman" w:cs="Times New Roman"/>
          <w:lang w:val="ru-RU"/>
        </w:rPr>
        <w:t>) следует кратчайшим безопасным способом прибыть на финиш дистанции.</w:t>
      </w:r>
      <w:r w:rsidR="001E3E26" w:rsidRPr="008F3219">
        <w:rPr>
          <w:rFonts w:ascii="Times New Roman" w:hAnsi="Times New Roman" w:cs="Times New Roman"/>
          <w:lang w:val="ru-RU"/>
        </w:rPr>
        <w:t xml:space="preserve"> </w:t>
      </w:r>
    </w:p>
    <w:p w:rsidR="005826DC" w:rsidRPr="005826DC" w:rsidRDefault="00CB6EBA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CB6EBA">
        <w:rPr>
          <w:rFonts w:ascii="Times New Roman" w:hAnsi="Times New Roman" w:cs="Times New Roman"/>
          <w:lang w:val="ru-RU"/>
        </w:rPr>
        <w:t>Этапы (блоки этапов) оборудованы РЗ. Все действия, связанные с выполнением ТП для прохождения этапа (блока этапов), допускается производить только в РЗ этого этапа (блока этапов). После покидания РЗ запрещена помощь остальным участникам, работающим на этапе</w:t>
      </w:r>
      <w:r w:rsidR="00FF620C" w:rsidRPr="005826DC">
        <w:rPr>
          <w:rFonts w:ascii="Times New Roman" w:hAnsi="Times New Roman" w:cs="Times New Roman"/>
          <w:lang w:val="ru-RU"/>
        </w:rPr>
        <w:t>.</w:t>
      </w:r>
      <w:r w:rsidR="004C4C9C" w:rsidRPr="005826DC">
        <w:rPr>
          <w:rFonts w:ascii="Times New Roman" w:hAnsi="Times New Roman" w:cs="Times New Roman"/>
          <w:lang w:val="ru-RU"/>
        </w:rPr>
        <w:t xml:space="preserve"> </w:t>
      </w:r>
    </w:p>
    <w:p w:rsidR="00CF3E2B" w:rsidRPr="005826DC" w:rsidRDefault="00626CB2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626CB2">
        <w:rPr>
          <w:rFonts w:ascii="Times New Roman" w:hAnsi="Times New Roman" w:cs="Times New Roman"/>
          <w:lang w:val="ru-RU"/>
        </w:rPr>
        <w:t>КВ на этапах (блоках этапов) фиксируется судьёй этапа по входу в РЗ при помощи секундомера</w:t>
      </w:r>
      <w:r w:rsidR="00CF3E2B" w:rsidRPr="005826DC">
        <w:rPr>
          <w:rFonts w:ascii="Times New Roman" w:hAnsi="Times New Roman" w:cs="Times New Roman"/>
          <w:lang w:val="ru-RU"/>
        </w:rPr>
        <w:t>.</w:t>
      </w:r>
      <w:r w:rsidR="001356F2" w:rsidRPr="005826DC">
        <w:rPr>
          <w:rFonts w:ascii="Times New Roman" w:hAnsi="Times New Roman" w:cs="Times New Roman"/>
          <w:lang w:val="ru-RU"/>
        </w:rPr>
        <w:t xml:space="preserve">  </w:t>
      </w:r>
    </w:p>
    <w:p w:rsidR="00CF3E2B" w:rsidRPr="00E94A62" w:rsidRDefault="00CF3E2B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E94A62">
        <w:rPr>
          <w:rFonts w:ascii="Times New Roman" w:hAnsi="Times New Roman" w:cs="Times New Roman"/>
          <w:lang w:val="ru-RU"/>
        </w:rPr>
        <w:t xml:space="preserve">КВ на этапе (блоках этапов) останавливается при освобождении судейского оборудования и выхода </w:t>
      </w:r>
      <w:r w:rsidRPr="00FB5919">
        <w:rPr>
          <w:rFonts w:ascii="Times New Roman" w:hAnsi="Times New Roman" w:cs="Times New Roman"/>
          <w:lang w:val="ru-RU"/>
        </w:rPr>
        <w:t>всего снаряжения</w:t>
      </w:r>
      <w:r w:rsidR="00646F4A" w:rsidRPr="00FB5919">
        <w:rPr>
          <w:rFonts w:ascii="Times New Roman" w:hAnsi="Times New Roman" w:cs="Times New Roman"/>
          <w:lang w:val="ru-RU"/>
        </w:rPr>
        <w:t xml:space="preserve"> и всех участников команды</w:t>
      </w:r>
      <w:r w:rsidR="00646F4A">
        <w:rPr>
          <w:rFonts w:ascii="Times New Roman" w:hAnsi="Times New Roman" w:cs="Times New Roman"/>
          <w:lang w:val="ru-RU"/>
        </w:rPr>
        <w:t xml:space="preserve"> </w:t>
      </w:r>
      <w:r w:rsidRPr="00E94A62">
        <w:rPr>
          <w:rFonts w:ascii="Times New Roman" w:hAnsi="Times New Roman" w:cs="Times New Roman"/>
          <w:lang w:val="ru-RU"/>
        </w:rPr>
        <w:t>в БЗ</w:t>
      </w:r>
      <w:r w:rsidR="004C4C9C" w:rsidRPr="00E94A62">
        <w:rPr>
          <w:rFonts w:ascii="Times New Roman" w:hAnsi="Times New Roman" w:cs="Times New Roman"/>
          <w:lang w:val="ru-RU"/>
        </w:rPr>
        <w:t xml:space="preserve"> на ЦС</w:t>
      </w:r>
      <w:r w:rsidRPr="00E94A62">
        <w:rPr>
          <w:rFonts w:ascii="Times New Roman" w:hAnsi="Times New Roman" w:cs="Times New Roman"/>
          <w:lang w:val="ru-RU"/>
        </w:rPr>
        <w:t xml:space="preserve"> этапа (блока этапов)</w:t>
      </w:r>
      <w:r w:rsidR="00E94A62" w:rsidRPr="00E94A62">
        <w:rPr>
          <w:rFonts w:ascii="Times New Roman" w:hAnsi="Times New Roman" w:cs="Times New Roman"/>
          <w:lang w:val="ru-RU"/>
        </w:rPr>
        <w:t>.</w:t>
      </w:r>
    </w:p>
    <w:p w:rsidR="00CF3E2B" w:rsidRPr="00E94A62" w:rsidRDefault="009F5428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Прохождение этапов </w:t>
      </w:r>
      <w:r w:rsidR="00FF620C" w:rsidRPr="00E94A62">
        <w:rPr>
          <w:rFonts w:ascii="Times New Roman" w:hAnsi="Times New Roman" w:cs="Times New Roman"/>
          <w:lang w:val="ru-RU"/>
        </w:rPr>
        <w:t xml:space="preserve">групповое, вход в РЗ этапа после прибытия всех участников </w:t>
      </w:r>
      <w:r>
        <w:rPr>
          <w:rFonts w:ascii="Times New Roman" w:hAnsi="Times New Roman" w:cs="Times New Roman"/>
          <w:lang w:val="ru-RU"/>
        </w:rPr>
        <w:t>связки</w:t>
      </w:r>
      <w:r w:rsidR="008F3219">
        <w:rPr>
          <w:rFonts w:ascii="Times New Roman" w:hAnsi="Times New Roman" w:cs="Times New Roman"/>
          <w:lang w:val="ru-RU"/>
        </w:rPr>
        <w:t xml:space="preserve"> (группы)</w:t>
      </w:r>
      <w:r w:rsidR="00246BD1" w:rsidRPr="00E94A62">
        <w:rPr>
          <w:rFonts w:ascii="Times New Roman" w:hAnsi="Times New Roman" w:cs="Times New Roman"/>
          <w:lang w:val="ru-RU"/>
        </w:rPr>
        <w:t xml:space="preserve"> (лидирование запрещено</w:t>
      </w:r>
      <w:r w:rsidR="00E94A62" w:rsidRPr="00E94A62">
        <w:rPr>
          <w:rFonts w:ascii="Times New Roman" w:hAnsi="Times New Roman" w:cs="Times New Roman"/>
          <w:lang w:val="ru-RU"/>
        </w:rPr>
        <w:t>)</w:t>
      </w:r>
      <w:r w:rsidR="00646F4A">
        <w:rPr>
          <w:rFonts w:ascii="Times New Roman" w:hAnsi="Times New Roman" w:cs="Times New Roman"/>
          <w:lang w:val="ru-RU"/>
        </w:rPr>
        <w:t>.</w:t>
      </w:r>
    </w:p>
    <w:p w:rsidR="00626CB2" w:rsidRPr="00626CB2" w:rsidRDefault="00626CB2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626CB2">
        <w:rPr>
          <w:rFonts w:ascii="Times New Roman" w:hAnsi="Times New Roman" w:cs="Times New Roman"/>
          <w:bCs/>
          <w:lang w:val="ru-RU"/>
        </w:rPr>
        <w:t>На протяжении всей дистанции участники движутся по маркированной трассе. Выход за маркировку запрещается.</w:t>
      </w:r>
    </w:p>
    <w:p w:rsidR="005F7CD4" w:rsidRDefault="005F7CD4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5F7CD4">
        <w:rPr>
          <w:rFonts w:ascii="Times New Roman" w:hAnsi="Times New Roman" w:cs="Times New Roman"/>
          <w:lang w:val="ru-RU"/>
        </w:rPr>
        <w:t>Запрещается регулирование ритма бега спортсмена посредством передвижения бегом впереди или сзади него</w:t>
      </w:r>
      <w:r>
        <w:rPr>
          <w:rFonts w:ascii="Times New Roman" w:hAnsi="Times New Roman" w:cs="Times New Roman"/>
          <w:lang w:val="ru-RU"/>
        </w:rPr>
        <w:t xml:space="preserve"> в коридоре движения</w:t>
      </w:r>
      <w:r w:rsidRPr="005F7CD4">
        <w:rPr>
          <w:rFonts w:ascii="Times New Roman" w:hAnsi="Times New Roman" w:cs="Times New Roman"/>
          <w:lang w:val="ru-RU"/>
        </w:rPr>
        <w:t>. Запрещается прикасаться к участнику соревнования с целью оказания ему помощи при движении или создания помех другим спортсменам. Запрещено бежать рядом со спортсменом на отрезке 100 м до и 100 м после этапа и на последних 100 метрах перед финишем.</w:t>
      </w:r>
    </w:p>
    <w:p w:rsidR="00FF620C" w:rsidRPr="00BC617F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BC617F">
        <w:rPr>
          <w:rFonts w:ascii="Times New Roman" w:hAnsi="Times New Roman" w:cs="Times New Roman"/>
          <w:lang w:val="ru-RU"/>
        </w:rPr>
        <w:t xml:space="preserve">Все судейские карабины являются неразъемными. </w:t>
      </w:r>
    </w:p>
    <w:p w:rsidR="00FF620C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BC617F">
        <w:rPr>
          <w:rFonts w:ascii="Times New Roman" w:hAnsi="Times New Roman" w:cs="Times New Roman"/>
          <w:lang w:val="ru-RU"/>
        </w:rPr>
        <w:t xml:space="preserve">Диаметр судейских опор </w:t>
      </w:r>
      <w:r w:rsidRPr="00ED0F8D">
        <w:rPr>
          <w:rFonts w:ascii="Times New Roman" w:hAnsi="Times New Roman" w:cs="Times New Roman"/>
          <w:lang w:val="ru-RU"/>
        </w:rPr>
        <w:t xml:space="preserve">не превышает </w:t>
      </w:r>
      <w:smartTag w:uri="urn:schemas-microsoft-com:office:smarttags" w:element="metricconverter">
        <w:smartTagPr>
          <w:attr w:name="ProductID" w:val="40 см"/>
        </w:smartTagPr>
        <w:r w:rsidR="003E2C5E" w:rsidRPr="00ED0F8D">
          <w:rPr>
            <w:rFonts w:ascii="Times New Roman" w:hAnsi="Times New Roman" w:cs="Times New Roman"/>
            <w:lang w:val="ru-RU"/>
          </w:rPr>
          <w:t>40</w:t>
        </w:r>
        <w:r w:rsidRPr="00ED0F8D">
          <w:rPr>
            <w:rFonts w:ascii="Times New Roman" w:hAnsi="Times New Roman" w:cs="Times New Roman"/>
            <w:lang w:val="ru-RU"/>
          </w:rPr>
          <w:t xml:space="preserve"> см</w:t>
        </w:r>
      </w:smartTag>
      <w:r w:rsidRPr="00ED0F8D">
        <w:rPr>
          <w:rFonts w:ascii="Times New Roman" w:hAnsi="Times New Roman" w:cs="Times New Roman"/>
          <w:lang w:val="ru-RU"/>
        </w:rPr>
        <w:t>.</w:t>
      </w:r>
      <w:r w:rsidRPr="00BC617F">
        <w:rPr>
          <w:rFonts w:ascii="Times New Roman" w:hAnsi="Times New Roman" w:cs="Times New Roman"/>
          <w:lang w:val="ru-RU"/>
        </w:rPr>
        <w:t xml:space="preserve"> </w:t>
      </w:r>
    </w:p>
    <w:p w:rsidR="004E7D1F" w:rsidRPr="00C879B5" w:rsidRDefault="00C879B5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C879B5">
        <w:rPr>
          <w:rFonts w:ascii="Times New Roman" w:hAnsi="Times New Roman" w:cs="Times New Roman"/>
          <w:lang w:val="ru-RU"/>
        </w:rPr>
        <w:t xml:space="preserve">По п.3.5 и п.3.8 использование снаряжения (изделия), изготовленного из стропы, как для организации ТО, так и для </w:t>
      </w:r>
      <w:proofErr w:type="spellStart"/>
      <w:r w:rsidRPr="00C879B5">
        <w:rPr>
          <w:rFonts w:ascii="Times New Roman" w:hAnsi="Times New Roman" w:cs="Times New Roman"/>
          <w:lang w:val="ru-RU"/>
        </w:rPr>
        <w:t>самостраховки</w:t>
      </w:r>
      <w:proofErr w:type="spellEnd"/>
      <w:r w:rsidRPr="00C879B5">
        <w:rPr>
          <w:rFonts w:ascii="Times New Roman" w:hAnsi="Times New Roman" w:cs="Times New Roman"/>
          <w:lang w:val="ru-RU"/>
        </w:rPr>
        <w:t xml:space="preserve"> запрещено</w:t>
      </w:r>
      <w:r>
        <w:rPr>
          <w:rFonts w:ascii="Times New Roman" w:hAnsi="Times New Roman" w:cs="Times New Roman"/>
          <w:lang w:val="ru-RU"/>
        </w:rPr>
        <w:t>.</w:t>
      </w:r>
    </w:p>
    <w:p w:rsidR="004E7D1F" w:rsidRPr="00BC617F" w:rsidRDefault="004E7D1F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CB6EBA">
        <w:rPr>
          <w:rFonts w:ascii="Times New Roman" w:hAnsi="Times New Roman" w:cs="Times New Roman"/>
          <w:lang w:val="ru-RU"/>
        </w:rPr>
        <w:t>Использование изделий «</w:t>
      </w:r>
      <w:proofErr w:type="spellStart"/>
      <w:r w:rsidRPr="00CB6EBA">
        <w:rPr>
          <w:rFonts w:ascii="Times New Roman" w:hAnsi="Times New Roman" w:cs="Times New Roman"/>
          <w:lang w:val="ru-RU"/>
        </w:rPr>
        <w:t>Дейзичейн</w:t>
      </w:r>
      <w:proofErr w:type="spellEnd"/>
      <w:r w:rsidRPr="00CB6EBA">
        <w:rPr>
          <w:rFonts w:ascii="Times New Roman" w:hAnsi="Times New Roman" w:cs="Times New Roman"/>
          <w:lang w:val="ru-RU"/>
        </w:rPr>
        <w:t xml:space="preserve"> (</w:t>
      </w:r>
      <w:proofErr w:type="spellStart"/>
      <w:r w:rsidRPr="00CB6EBA">
        <w:rPr>
          <w:rFonts w:ascii="Times New Roman" w:hAnsi="Times New Roman" w:cs="Times New Roman"/>
          <w:lang w:val="ru-RU"/>
        </w:rPr>
        <w:t>Daisy</w:t>
      </w:r>
      <w:proofErr w:type="spellEnd"/>
      <w:r w:rsidRPr="00CB6EB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CB6EBA">
        <w:rPr>
          <w:rFonts w:ascii="Times New Roman" w:hAnsi="Times New Roman" w:cs="Times New Roman"/>
          <w:lang w:val="ru-RU"/>
        </w:rPr>
        <w:t>Chain</w:t>
      </w:r>
      <w:proofErr w:type="spellEnd"/>
      <w:r w:rsidRPr="00CB6EBA">
        <w:rPr>
          <w:rFonts w:ascii="Times New Roman" w:hAnsi="Times New Roman" w:cs="Times New Roman"/>
          <w:lang w:val="ru-RU"/>
        </w:rPr>
        <w:t>)» запрещено</w:t>
      </w:r>
      <w:r>
        <w:rPr>
          <w:rFonts w:ascii="Times New Roman" w:hAnsi="Times New Roman" w:cs="Times New Roman"/>
          <w:lang w:val="ru-RU"/>
        </w:rPr>
        <w:t>.</w:t>
      </w:r>
    </w:p>
    <w:p w:rsidR="00FF620C" w:rsidRPr="0082084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2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По п.6.2.4 повторное прохождение этапа должен осуществить участник, допустивший нарушение, предусмотренное в таблице 12.1 (участник, находящийся в </w:t>
      </w:r>
      <w:proofErr w:type="gramStart"/>
      <w:r w:rsidRPr="00820848">
        <w:rPr>
          <w:rFonts w:ascii="Times New Roman" w:hAnsi="Times New Roman" w:cs="Times New Roman"/>
          <w:lang w:val="ru-RU"/>
        </w:rPr>
        <w:t>ОЗ</w:t>
      </w:r>
      <w:proofErr w:type="gramEnd"/>
      <w:r w:rsidRPr="00820848">
        <w:rPr>
          <w:rFonts w:ascii="Times New Roman" w:hAnsi="Times New Roman" w:cs="Times New Roman"/>
          <w:lang w:val="ru-RU"/>
        </w:rPr>
        <w:t xml:space="preserve"> в момент нарушения). </w:t>
      </w:r>
      <w:r w:rsidRPr="00220A8E">
        <w:rPr>
          <w:rFonts w:ascii="Times New Roman" w:hAnsi="Times New Roman" w:cs="Times New Roman"/>
          <w:b/>
          <w:lang w:val="ru-RU"/>
        </w:rPr>
        <w:t xml:space="preserve">До окончания повтора этапа другие участники не могут входить в </w:t>
      </w:r>
      <w:proofErr w:type="gramStart"/>
      <w:r w:rsidRPr="00220A8E">
        <w:rPr>
          <w:rFonts w:ascii="Times New Roman" w:hAnsi="Times New Roman" w:cs="Times New Roman"/>
          <w:b/>
          <w:lang w:val="ru-RU"/>
        </w:rPr>
        <w:t>ОЗ</w:t>
      </w:r>
      <w:proofErr w:type="gramEnd"/>
      <w:r w:rsidRPr="00220A8E">
        <w:rPr>
          <w:rFonts w:ascii="Times New Roman" w:hAnsi="Times New Roman" w:cs="Times New Roman"/>
          <w:b/>
          <w:lang w:val="ru-RU"/>
        </w:rPr>
        <w:t xml:space="preserve"> этапа, на котором совершено нарушение</w:t>
      </w:r>
      <w:r w:rsidRPr="00820848">
        <w:rPr>
          <w:rFonts w:ascii="Times New Roman" w:hAnsi="Times New Roman" w:cs="Times New Roman"/>
          <w:lang w:val="ru-RU"/>
        </w:rPr>
        <w:t xml:space="preserve">. </w:t>
      </w:r>
    </w:p>
    <w:p w:rsidR="00FF620C" w:rsidRPr="00820848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>Командная страховка (сопровождение) должн</w:t>
      </w:r>
      <w:r w:rsidR="006F34D8">
        <w:rPr>
          <w:rFonts w:ascii="Times New Roman" w:hAnsi="Times New Roman" w:cs="Times New Roman"/>
          <w:lang w:val="ru-RU"/>
        </w:rPr>
        <w:t>а</w:t>
      </w:r>
      <w:r w:rsidRPr="00820848">
        <w:rPr>
          <w:rFonts w:ascii="Times New Roman" w:hAnsi="Times New Roman" w:cs="Times New Roman"/>
          <w:lang w:val="ru-RU"/>
        </w:rPr>
        <w:t xml:space="preserve"> организовываться из БЗ, кроме специально оговоренных случаев. По п.7.3.4 при выполнении страховки</w:t>
      </w:r>
      <w:r w:rsidR="001E3E26">
        <w:rPr>
          <w:rFonts w:ascii="Times New Roman" w:hAnsi="Times New Roman" w:cs="Times New Roman"/>
          <w:lang w:val="ru-RU"/>
        </w:rPr>
        <w:t xml:space="preserve"> или сопровождения</w:t>
      </w:r>
      <w:r w:rsidRPr="00820848">
        <w:rPr>
          <w:rFonts w:ascii="Times New Roman" w:hAnsi="Times New Roman" w:cs="Times New Roman"/>
          <w:lang w:val="ru-RU"/>
        </w:rPr>
        <w:t xml:space="preserve"> из РЗ, необорудованной ТО в БЗ, самостраховка страхующему участнику </w:t>
      </w:r>
      <w:proofErr w:type="gramStart"/>
      <w:r w:rsidRPr="00820848">
        <w:rPr>
          <w:rFonts w:ascii="Times New Roman" w:hAnsi="Times New Roman" w:cs="Times New Roman"/>
          <w:lang w:val="ru-RU"/>
        </w:rPr>
        <w:t>необязательна</w:t>
      </w:r>
      <w:proofErr w:type="gramEnd"/>
      <w:r w:rsidRPr="00820848">
        <w:rPr>
          <w:rFonts w:ascii="Times New Roman" w:hAnsi="Times New Roman" w:cs="Times New Roman"/>
          <w:lang w:val="ru-RU"/>
        </w:rPr>
        <w:t xml:space="preserve">. В этом случае свободный конец страховочной </w:t>
      </w:r>
      <w:r w:rsidR="001E3E26">
        <w:rPr>
          <w:rFonts w:ascii="Times New Roman" w:hAnsi="Times New Roman" w:cs="Times New Roman"/>
          <w:lang w:val="ru-RU"/>
        </w:rPr>
        <w:t xml:space="preserve">(сопровождающей) </w:t>
      </w:r>
      <w:r w:rsidRPr="00820848">
        <w:rPr>
          <w:rFonts w:ascii="Times New Roman" w:hAnsi="Times New Roman" w:cs="Times New Roman"/>
          <w:lang w:val="ru-RU"/>
        </w:rPr>
        <w:t xml:space="preserve">веревки закрепляется в точку крепления к ИСС страхующего участника. </w:t>
      </w:r>
    </w:p>
    <w:p w:rsidR="00FF620C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2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>На блоках этапов разрешено осуществлять страховку (сопровождение) с ИС, ЦС, промежуточных ТО (в БЗ) только в том случае, если страховочная (</w:t>
      </w:r>
      <w:proofErr w:type="gramStart"/>
      <w:r w:rsidRPr="00820848">
        <w:rPr>
          <w:rFonts w:ascii="Times New Roman" w:hAnsi="Times New Roman" w:cs="Times New Roman"/>
          <w:lang w:val="ru-RU"/>
        </w:rPr>
        <w:t xml:space="preserve">сопровождающая) </w:t>
      </w:r>
      <w:proofErr w:type="gramEnd"/>
      <w:r w:rsidRPr="00820848">
        <w:rPr>
          <w:rFonts w:ascii="Times New Roman" w:hAnsi="Times New Roman" w:cs="Times New Roman"/>
          <w:lang w:val="ru-RU"/>
        </w:rPr>
        <w:t xml:space="preserve">веревка проходит через все промежуточные ТО, идущие от страхующего участника до страхуемого, если в Условиях не оговорено иного. </w:t>
      </w:r>
    </w:p>
    <w:p w:rsidR="00C879B5" w:rsidRPr="00C879B5" w:rsidRDefault="00C879B5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20" w:hanging="352"/>
        <w:jc w:val="both"/>
        <w:rPr>
          <w:rFonts w:ascii="Times New Roman" w:hAnsi="Times New Roman" w:cs="Times New Roman"/>
          <w:lang w:val="ru-RU"/>
        </w:rPr>
      </w:pPr>
      <w:r w:rsidRPr="00C879B5">
        <w:rPr>
          <w:rFonts w:ascii="Times New Roman" w:hAnsi="Times New Roman" w:cs="Times New Roman"/>
          <w:lang w:val="ru-RU"/>
        </w:rPr>
        <w:t>По п.7.7.1 окончанием ТП является освобождение ТО.</w:t>
      </w:r>
    </w:p>
    <w:p w:rsidR="00FF620C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По п.7.8.4 одновременно с сопровождением участник не должен выполнять действия, связанные со страховкой. </w:t>
      </w:r>
    </w:p>
    <w:p w:rsidR="00246BD1" w:rsidRPr="00BC617F" w:rsidRDefault="00246BD1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BC617F">
        <w:rPr>
          <w:rFonts w:ascii="Times New Roman" w:hAnsi="Times New Roman" w:cs="Times New Roman"/>
          <w:lang w:val="ru-RU"/>
        </w:rPr>
        <w:t xml:space="preserve">По п.7.10.8 «На спуске с применением ФСУ </w:t>
      </w:r>
      <w:r w:rsidRPr="00BC617F">
        <w:rPr>
          <w:rFonts w:ascii="Times New Roman" w:hAnsi="Times New Roman" w:cs="Times New Roman"/>
          <w:b/>
          <w:i/>
          <w:u w:val="single"/>
          <w:lang w:val="ru-RU"/>
        </w:rPr>
        <w:t>при нахождении</w:t>
      </w:r>
      <w:r w:rsidRPr="00BC617F">
        <w:rPr>
          <w:rFonts w:ascii="Times New Roman" w:hAnsi="Times New Roman" w:cs="Times New Roman"/>
          <w:lang w:val="ru-RU"/>
        </w:rPr>
        <w:t xml:space="preserve"> в </w:t>
      </w:r>
      <w:proofErr w:type="gramStart"/>
      <w:r w:rsidRPr="00BC617F">
        <w:rPr>
          <w:rFonts w:ascii="Times New Roman" w:hAnsi="Times New Roman" w:cs="Times New Roman"/>
          <w:lang w:val="ru-RU"/>
        </w:rPr>
        <w:t>ОЗ</w:t>
      </w:r>
      <w:proofErr w:type="gramEnd"/>
      <w:r w:rsidRPr="00BC617F">
        <w:rPr>
          <w:rFonts w:ascii="Times New Roman" w:hAnsi="Times New Roman" w:cs="Times New Roman"/>
          <w:lang w:val="ru-RU"/>
        </w:rPr>
        <w:t xml:space="preserve"> перильная верёвка должна удерживаться рукой, расположенной после ФСУ (регулирующей рукой)»</w:t>
      </w:r>
      <w:r w:rsidR="0027252E" w:rsidRPr="00BC617F">
        <w:rPr>
          <w:rFonts w:ascii="Times New Roman" w:hAnsi="Times New Roman" w:cs="Times New Roman"/>
          <w:lang w:val="ru-RU"/>
        </w:rPr>
        <w:t xml:space="preserve"> </w:t>
      </w:r>
    </w:p>
    <w:p w:rsidR="009F0919" w:rsidRPr="00C879B5" w:rsidRDefault="00FF620C" w:rsidP="00C879B5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BB5AA3">
        <w:rPr>
          <w:rFonts w:ascii="Times New Roman" w:hAnsi="Times New Roman" w:cs="Times New Roman"/>
          <w:lang w:val="ru-RU"/>
        </w:rPr>
        <w:lastRenderedPageBreak/>
        <w:t xml:space="preserve">По п.7.16.8 волочение верёвок по дистанции запрещено, кроме этапов (блоков этапов). </w:t>
      </w:r>
    </w:p>
    <w:p w:rsidR="00220A8E" w:rsidRPr="00C879B5" w:rsidRDefault="00C879B5" w:rsidP="009F0919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C879B5">
        <w:rPr>
          <w:rFonts w:ascii="Times New Roman" w:hAnsi="Times New Roman" w:cs="Times New Roman"/>
          <w:lang w:val="ru-RU"/>
        </w:rPr>
        <w:t xml:space="preserve">Все крепления перил и постановку на </w:t>
      </w:r>
      <w:proofErr w:type="spellStart"/>
      <w:r w:rsidRPr="00C879B5">
        <w:rPr>
          <w:rFonts w:ascii="Times New Roman" w:hAnsi="Times New Roman" w:cs="Times New Roman"/>
          <w:lang w:val="ru-RU"/>
        </w:rPr>
        <w:t>самостраховку</w:t>
      </w:r>
      <w:proofErr w:type="spellEnd"/>
      <w:r w:rsidRPr="00C879B5">
        <w:rPr>
          <w:rFonts w:ascii="Times New Roman" w:hAnsi="Times New Roman" w:cs="Times New Roman"/>
          <w:lang w:val="ru-RU"/>
        </w:rPr>
        <w:t>, организацию страховки допускается осуществлять только в ТО, указанные в условиях этапа. То есть, если в условиях этапа ТО – горизонтальная опора отсутствует, то крепление навесной переправы осуществляется в ТО – судейский карабин (согласно оборудованию этапа).</w:t>
      </w:r>
    </w:p>
    <w:p w:rsidR="00626CB2" w:rsidRPr="007D3276" w:rsidRDefault="00626CB2" w:rsidP="00626CB2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7D3276">
        <w:rPr>
          <w:rFonts w:ascii="Times New Roman" w:hAnsi="Times New Roman" w:cs="Times New Roman"/>
          <w:lang w:val="ru-RU"/>
        </w:rPr>
        <w:t xml:space="preserve">В том случае, когда по Условиям ТО - горизонтальная опора, крепление перил навесных переправ и параллельных перил разрешено только за горизонтальные опоры в зону, отмеченную для крепления перил. Крепление разрешено либо непосредственно за опору, либо посредством опорной </w:t>
      </w:r>
      <w:proofErr w:type="gramStart"/>
      <w:r w:rsidRPr="007D3276">
        <w:rPr>
          <w:rFonts w:ascii="Times New Roman" w:hAnsi="Times New Roman" w:cs="Times New Roman"/>
          <w:lang w:val="ru-RU"/>
        </w:rPr>
        <w:t>петли</w:t>
      </w:r>
      <w:proofErr w:type="gramEnd"/>
      <w:r w:rsidRPr="007D3276">
        <w:rPr>
          <w:rFonts w:ascii="Times New Roman" w:hAnsi="Times New Roman" w:cs="Times New Roman"/>
          <w:lang w:val="ru-RU"/>
        </w:rPr>
        <w:t xml:space="preserve"> выполненной из двойной основной веревки.</w:t>
      </w:r>
    </w:p>
    <w:p w:rsidR="0021272C" w:rsidRDefault="00E20049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27252E">
        <w:rPr>
          <w:rFonts w:ascii="Times New Roman" w:hAnsi="Times New Roman" w:cs="Times New Roman"/>
          <w:lang w:val="ru-RU"/>
        </w:rPr>
        <w:t xml:space="preserve">Опорные петли могут отходить от судейской ТО не более чем на </w:t>
      </w:r>
      <w:smartTag w:uri="urn:schemas-microsoft-com:office:smarttags" w:element="metricconverter">
        <w:smartTagPr>
          <w:attr w:name="ProductID" w:val="1 м"/>
        </w:smartTagPr>
        <w:r w:rsidRPr="00931A46">
          <w:rPr>
            <w:rFonts w:ascii="Times New Roman" w:hAnsi="Times New Roman" w:cs="Times New Roman"/>
            <w:lang w:val="ru-RU"/>
          </w:rPr>
          <w:t>1</w:t>
        </w:r>
        <w:r w:rsidRPr="0027252E">
          <w:rPr>
            <w:rFonts w:ascii="Times New Roman" w:hAnsi="Times New Roman" w:cs="Times New Roman"/>
            <w:lang w:val="ru-RU"/>
          </w:rPr>
          <w:t xml:space="preserve"> м</w:t>
        </w:r>
      </w:smartTag>
      <w:r w:rsidRPr="0027252E">
        <w:rPr>
          <w:rFonts w:ascii="Times New Roman" w:hAnsi="Times New Roman" w:cs="Times New Roman"/>
          <w:lang w:val="ru-RU"/>
        </w:rPr>
        <w:t xml:space="preserve">.  </w:t>
      </w:r>
    </w:p>
    <w:p w:rsidR="004E11E3" w:rsidRDefault="00936102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BA2B01">
        <w:rPr>
          <w:rFonts w:ascii="Times New Roman" w:hAnsi="Times New Roman" w:cs="Times New Roman"/>
          <w:lang w:val="ru-RU"/>
        </w:rPr>
        <w:t xml:space="preserve">При прохождении этапов (блоков этапов) обязательно нахождение на усе самостраховки на ТО </w:t>
      </w:r>
      <w:r w:rsidR="001356F2" w:rsidRPr="00BA2B01">
        <w:rPr>
          <w:rFonts w:ascii="Times New Roman" w:hAnsi="Times New Roman" w:cs="Times New Roman"/>
          <w:lang w:val="ru-RU"/>
        </w:rPr>
        <w:t xml:space="preserve">в </w:t>
      </w:r>
      <w:proofErr w:type="gramStart"/>
      <w:r w:rsidR="001356F2" w:rsidRPr="00BA2B01">
        <w:rPr>
          <w:rFonts w:ascii="Times New Roman" w:hAnsi="Times New Roman" w:cs="Times New Roman"/>
          <w:lang w:val="ru-RU"/>
        </w:rPr>
        <w:t>ОЗ</w:t>
      </w:r>
      <w:proofErr w:type="gramEnd"/>
      <w:r w:rsidRPr="00BA2B01">
        <w:rPr>
          <w:rFonts w:ascii="Times New Roman" w:hAnsi="Times New Roman" w:cs="Times New Roman"/>
          <w:lang w:val="ru-RU"/>
        </w:rPr>
        <w:t xml:space="preserve"> в момент перестежки через ТО в ОЗ. При прохождении этапа первым действием участники обязаны встать </w:t>
      </w:r>
      <w:r w:rsidR="001356F2" w:rsidRPr="00BA2B01">
        <w:rPr>
          <w:rFonts w:ascii="Times New Roman" w:hAnsi="Times New Roman" w:cs="Times New Roman"/>
          <w:lang w:val="ru-RU"/>
        </w:rPr>
        <w:t>на самостраховку в ТО в ОЗ</w:t>
      </w:r>
      <w:r w:rsidRPr="00BA2B01">
        <w:rPr>
          <w:rFonts w:ascii="Times New Roman" w:hAnsi="Times New Roman" w:cs="Times New Roman"/>
          <w:lang w:val="ru-RU"/>
        </w:rPr>
        <w:t xml:space="preserve"> до</w:t>
      </w:r>
      <w:r w:rsidR="00DC5DD6" w:rsidRPr="00BA2B01">
        <w:rPr>
          <w:rFonts w:ascii="Times New Roman" w:hAnsi="Times New Roman" w:cs="Times New Roman"/>
          <w:lang w:val="ru-RU"/>
        </w:rPr>
        <w:t xml:space="preserve"> начала</w:t>
      </w:r>
      <w:r w:rsidRPr="00BA2B01">
        <w:rPr>
          <w:rFonts w:ascii="Times New Roman" w:hAnsi="Times New Roman" w:cs="Times New Roman"/>
          <w:lang w:val="ru-RU"/>
        </w:rPr>
        <w:t xml:space="preserve"> выполнения любых действий и могут </w:t>
      </w:r>
      <w:r w:rsidR="003F45B1" w:rsidRPr="00BA2B01">
        <w:rPr>
          <w:rFonts w:ascii="Times New Roman" w:hAnsi="Times New Roman" w:cs="Times New Roman"/>
          <w:lang w:val="ru-RU"/>
        </w:rPr>
        <w:t xml:space="preserve"> </w:t>
      </w:r>
      <w:r w:rsidRPr="00BA2B01">
        <w:rPr>
          <w:rFonts w:ascii="Times New Roman" w:hAnsi="Times New Roman" w:cs="Times New Roman"/>
          <w:lang w:val="ru-RU"/>
        </w:rPr>
        <w:t xml:space="preserve">отстегнуть её перед началом движения по </w:t>
      </w:r>
      <w:r w:rsidR="004E11E3" w:rsidRPr="00BA2B01">
        <w:rPr>
          <w:rFonts w:ascii="Times New Roman" w:hAnsi="Times New Roman" w:cs="Times New Roman"/>
          <w:lang w:val="ru-RU"/>
        </w:rPr>
        <w:t>следующему этапу</w:t>
      </w:r>
      <w:r w:rsidRPr="00BA2B01">
        <w:rPr>
          <w:rFonts w:ascii="Times New Roman" w:hAnsi="Times New Roman" w:cs="Times New Roman"/>
          <w:lang w:val="ru-RU"/>
        </w:rPr>
        <w:t>.</w:t>
      </w:r>
      <w:r w:rsidR="001356F2" w:rsidRPr="00BA2B01">
        <w:rPr>
          <w:rFonts w:ascii="Times New Roman" w:hAnsi="Times New Roman" w:cs="Times New Roman"/>
          <w:lang w:val="ru-RU"/>
        </w:rPr>
        <w:t xml:space="preserve"> В случае невыполнения данного</w:t>
      </w:r>
      <w:r w:rsidR="004E11E3" w:rsidRPr="00BA2B01">
        <w:rPr>
          <w:rFonts w:ascii="Times New Roman" w:hAnsi="Times New Roman" w:cs="Times New Roman"/>
          <w:lang w:val="ru-RU"/>
        </w:rPr>
        <w:t xml:space="preserve"> требования участник </w:t>
      </w:r>
      <w:r w:rsidR="001C76E5" w:rsidRPr="00BA2B01">
        <w:rPr>
          <w:rFonts w:ascii="Times New Roman" w:hAnsi="Times New Roman" w:cs="Times New Roman"/>
          <w:lang w:val="ru-RU"/>
        </w:rPr>
        <w:t xml:space="preserve">наказывается согласно п.6.2.4. </w:t>
      </w:r>
      <w:r w:rsidR="003F45B1" w:rsidRPr="00BA2B01">
        <w:rPr>
          <w:rFonts w:ascii="Times New Roman" w:hAnsi="Times New Roman" w:cs="Times New Roman"/>
          <w:lang w:val="ru-RU"/>
        </w:rPr>
        <w:t>(</w:t>
      </w:r>
      <w:r w:rsidR="001C76E5" w:rsidRPr="00BA2B01">
        <w:rPr>
          <w:rFonts w:ascii="Times New Roman" w:hAnsi="Times New Roman" w:cs="Times New Roman"/>
          <w:lang w:val="ru-RU"/>
        </w:rPr>
        <w:t xml:space="preserve">аналогично </w:t>
      </w:r>
      <w:r w:rsidR="003F45B1" w:rsidRPr="00BA2B01">
        <w:rPr>
          <w:rFonts w:ascii="Times New Roman" w:hAnsi="Times New Roman" w:cs="Times New Roman"/>
          <w:lang w:val="ru-RU"/>
        </w:rPr>
        <w:t xml:space="preserve">отсутствию или временному прекращению </w:t>
      </w:r>
      <w:proofErr w:type="spellStart"/>
      <w:r w:rsidR="003F45B1" w:rsidRPr="00BA2B01">
        <w:rPr>
          <w:rFonts w:ascii="Times New Roman" w:hAnsi="Times New Roman" w:cs="Times New Roman"/>
          <w:lang w:val="ru-RU"/>
        </w:rPr>
        <w:t>самостраховки</w:t>
      </w:r>
      <w:proofErr w:type="spellEnd"/>
      <w:r w:rsidR="003F45B1" w:rsidRPr="00BA2B01">
        <w:rPr>
          <w:rFonts w:ascii="Times New Roman" w:hAnsi="Times New Roman" w:cs="Times New Roman"/>
          <w:lang w:val="ru-RU"/>
        </w:rPr>
        <w:t>)</w:t>
      </w:r>
      <w:r w:rsidR="001C76E5" w:rsidRPr="00BA2B01">
        <w:rPr>
          <w:rFonts w:ascii="Times New Roman" w:hAnsi="Times New Roman" w:cs="Times New Roman"/>
          <w:lang w:val="ru-RU"/>
        </w:rPr>
        <w:t xml:space="preserve"> при этом участнику достаточно "повторить" этап</w:t>
      </w:r>
      <w:r w:rsidR="00E212D7">
        <w:rPr>
          <w:rFonts w:ascii="Times New Roman" w:hAnsi="Times New Roman" w:cs="Times New Roman"/>
          <w:lang w:val="ru-RU"/>
        </w:rPr>
        <w:t>,</w:t>
      </w:r>
      <w:r w:rsidR="001C76E5" w:rsidRPr="00BA2B01">
        <w:rPr>
          <w:rFonts w:ascii="Times New Roman" w:hAnsi="Times New Roman" w:cs="Times New Roman"/>
          <w:lang w:val="ru-RU"/>
        </w:rPr>
        <w:t xml:space="preserve"> </w:t>
      </w:r>
      <w:r w:rsidR="00C879B5" w:rsidRPr="00C879B5">
        <w:rPr>
          <w:rFonts w:ascii="Times New Roman" w:hAnsi="Times New Roman" w:cs="Times New Roman"/>
          <w:lang w:val="ru-RU"/>
        </w:rPr>
        <w:t>на который или с которого он осуществляет "перестежку".</w:t>
      </w:r>
      <w:r w:rsidR="00626CB2">
        <w:rPr>
          <w:rFonts w:ascii="Times New Roman" w:hAnsi="Times New Roman" w:cs="Times New Roman"/>
          <w:lang w:val="ru-RU"/>
        </w:rPr>
        <w:t xml:space="preserve"> </w:t>
      </w:r>
      <w:r w:rsidR="00626CB2" w:rsidRPr="00626CB2">
        <w:rPr>
          <w:rFonts w:ascii="Times New Roman" w:hAnsi="Times New Roman" w:cs="Times New Roman"/>
          <w:lang w:val="ru-RU"/>
        </w:rPr>
        <w:t xml:space="preserve">Разрешается исполнение технического приема постановка на </w:t>
      </w:r>
      <w:proofErr w:type="spellStart"/>
      <w:r w:rsidR="00626CB2" w:rsidRPr="00626CB2">
        <w:rPr>
          <w:rFonts w:ascii="Times New Roman" w:hAnsi="Times New Roman" w:cs="Times New Roman"/>
          <w:lang w:val="ru-RU"/>
        </w:rPr>
        <w:t>самостраховку</w:t>
      </w:r>
      <w:proofErr w:type="spellEnd"/>
      <w:r w:rsidR="00626CB2" w:rsidRPr="00626CB2">
        <w:rPr>
          <w:rFonts w:ascii="Times New Roman" w:hAnsi="Times New Roman" w:cs="Times New Roman"/>
          <w:lang w:val="ru-RU"/>
        </w:rPr>
        <w:t xml:space="preserve"> одновременно с организацией перил.</w:t>
      </w:r>
    </w:p>
    <w:p w:rsidR="00C879B5" w:rsidRPr="00207D6C" w:rsidRDefault="00C879B5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207D6C">
        <w:rPr>
          <w:rFonts w:ascii="Times New Roman" w:hAnsi="Times New Roman" w:cs="Times New Roman"/>
          <w:lang w:val="ru-RU"/>
        </w:rPr>
        <w:t xml:space="preserve">Запрещено </w:t>
      </w:r>
      <w:proofErr w:type="spellStart"/>
      <w:r w:rsidRPr="00207D6C">
        <w:rPr>
          <w:rFonts w:ascii="Times New Roman" w:hAnsi="Times New Roman" w:cs="Times New Roman"/>
          <w:lang w:val="ru-RU"/>
        </w:rPr>
        <w:t>нагружение</w:t>
      </w:r>
      <w:proofErr w:type="spellEnd"/>
      <w:r w:rsidRPr="00207D6C">
        <w:rPr>
          <w:rFonts w:ascii="Times New Roman" w:hAnsi="Times New Roman" w:cs="Times New Roman"/>
          <w:lang w:val="ru-RU"/>
        </w:rPr>
        <w:t xml:space="preserve"> ТО в </w:t>
      </w:r>
      <w:proofErr w:type="gramStart"/>
      <w:r w:rsidRPr="00207D6C">
        <w:rPr>
          <w:rFonts w:ascii="Times New Roman" w:hAnsi="Times New Roman" w:cs="Times New Roman"/>
          <w:lang w:val="ru-RU"/>
        </w:rPr>
        <w:t>ОЗ</w:t>
      </w:r>
      <w:proofErr w:type="gramEnd"/>
      <w:r w:rsidRPr="00207D6C">
        <w:rPr>
          <w:rFonts w:ascii="Times New Roman" w:hAnsi="Times New Roman" w:cs="Times New Roman"/>
          <w:lang w:val="ru-RU"/>
        </w:rPr>
        <w:t xml:space="preserve"> более чем одним участником, если в условиях не оговорено иного. </w:t>
      </w:r>
    </w:p>
    <w:p w:rsidR="00C879B5" w:rsidRPr="007D3276" w:rsidRDefault="00C879B5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7D3276">
        <w:rPr>
          <w:rFonts w:ascii="Times New Roman" w:hAnsi="Times New Roman" w:cs="Times New Roman"/>
          <w:lang w:val="ru-RU"/>
        </w:rPr>
        <w:t xml:space="preserve">По </w:t>
      </w:r>
      <w:proofErr w:type="gramStart"/>
      <w:r w:rsidRPr="007D3276">
        <w:rPr>
          <w:rFonts w:ascii="Times New Roman" w:hAnsi="Times New Roman" w:cs="Times New Roman"/>
          <w:lang w:val="ru-RU"/>
        </w:rPr>
        <w:t>п</w:t>
      </w:r>
      <w:proofErr w:type="gramEnd"/>
      <w:r w:rsidRPr="007D3276">
        <w:rPr>
          <w:rFonts w:ascii="Times New Roman" w:hAnsi="Times New Roman" w:cs="Times New Roman"/>
          <w:lang w:val="ru-RU"/>
        </w:rPr>
        <w:t xml:space="preserve"> 7.9.5, а так же по п 7.9, в случае дополнительного требования по наличию </w:t>
      </w:r>
      <w:proofErr w:type="spellStart"/>
      <w:r w:rsidRPr="007D3276">
        <w:rPr>
          <w:rFonts w:ascii="Times New Roman" w:hAnsi="Times New Roman" w:cs="Times New Roman"/>
          <w:lang w:val="ru-RU"/>
        </w:rPr>
        <w:t>самостраховки</w:t>
      </w:r>
      <w:proofErr w:type="spellEnd"/>
      <w:r w:rsidRPr="007D3276">
        <w:rPr>
          <w:rFonts w:ascii="Times New Roman" w:hAnsi="Times New Roman" w:cs="Times New Roman"/>
          <w:lang w:val="ru-RU"/>
        </w:rPr>
        <w:t xml:space="preserve"> по п.7.10 на личных дистанциях участник должен: </w:t>
      </w:r>
    </w:p>
    <w:p w:rsidR="00C879B5" w:rsidRPr="007D3276" w:rsidRDefault="00C879B5" w:rsidP="007D327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60" w:line="240" w:lineRule="auto"/>
        <w:ind w:right="40"/>
        <w:jc w:val="both"/>
        <w:rPr>
          <w:rFonts w:ascii="Times New Roman" w:hAnsi="Times New Roman" w:cs="Times New Roman"/>
          <w:lang w:val="ru-RU"/>
        </w:rPr>
      </w:pPr>
      <w:r w:rsidRPr="007D3276">
        <w:rPr>
          <w:rFonts w:ascii="Times New Roman" w:hAnsi="Times New Roman" w:cs="Times New Roman"/>
          <w:lang w:val="ru-RU"/>
        </w:rPr>
        <w:t xml:space="preserve">При подъеме по навесной переправе быть </w:t>
      </w:r>
      <w:proofErr w:type="gramStart"/>
      <w:r w:rsidRPr="007D3276">
        <w:rPr>
          <w:rFonts w:ascii="Times New Roman" w:hAnsi="Times New Roman" w:cs="Times New Roman"/>
          <w:lang w:val="ru-RU"/>
        </w:rPr>
        <w:t>обеспечен</w:t>
      </w:r>
      <w:proofErr w:type="gramEnd"/>
      <w:r w:rsidRPr="007D32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D3276">
        <w:rPr>
          <w:rFonts w:ascii="Times New Roman" w:hAnsi="Times New Roman" w:cs="Times New Roman"/>
          <w:lang w:val="ru-RU"/>
        </w:rPr>
        <w:t>самостраховкой</w:t>
      </w:r>
      <w:proofErr w:type="spellEnd"/>
      <w:r w:rsidRPr="007D3276">
        <w:rPr>
          <w:rFonts w:ascii="Times New Roman" w:hAnsi="Times New Roman" w:cs="Times New Roman"/>
          <w:lang w:val="ru-RU"/>
        </w:rPr>
        <w:t xml:space="preserve"> согласно п. 7.10.2, при этом допускается подключение к перилам навесной переправы.</w:t>
      </w:r>
    </w:p>
    <w:p w:rsidR="00C879B5" w:rsidRPr="00C879B5" w:rsidRDefault="00C879B5" w:rsidP="007D3276">
      <w:pPr>
        <w:widowControl w:val="0"/>
        <w:numPr>
          <w:ilvl w:val="0"/>
          <w:numId w:val="4"/>
        </w:numPr>
        <w:tabs>
          <w:tab w:val="num" w:pos="720"/>
        </w:tabs>
        <w:overflowPunct w:val="0"/>
        <w:autoSpaceDE w:val="0"/>
        <w:autoSpaceDN w:val="0"/>
        <w:adjustRightInd w:val="0"/>
        <w:spacing w:after="60" w:line="240" w:lineRule="auto"/>
        <w:ind w:right="40"/>
        <w:jc w:val="both"/>
        <w:rPr>
          <w:rFonts w:ascii="Times New Roman" w:hAnsi="Times New Roman" w:cs="Times New Roman"/>
          <w:lang w:val="ru-RU"/>
        </w:rPr>
      </w:pPr>
      <w:r w:rsidRPr="007D3276">
        <w:rPr>
          <w:rFonts w:ascii="Times New Roman" w:hAnsi="Times New Roman" w:cs="Times New Roman"/>
          <w:lang w:val="ru-RU"/>
        </w:rPr>
        <w:t xml:space="preserve">При спуске по навесной переправе, быть </w:t>
      </w:r>
      <w:proofErr w:type="gramStart"/>
      <w:r w:rsidRPr="007D3276">
        <w:rPr>
          <w:rFonts w:ascii="Times New Roman" w:hAnsi="Times New Roman" w:cs="Times New Roman"/>
          <w:lang w:val="ru-RU"/>
        </w:rPr>
        <w:t>обеспечен</w:t>
      </w:r>
      <w:proofErr w:type="gramEnd"/>
      <w:r w:rsidRPr="007D3276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D3276">
        <w:rPr>
          <w:rFonts w:ascii="Times New Roman" w:hAnsi="Times New Roman" w:cs="Times New Roman"/>
          <w:lang w:val="ru-RU"/>
        </w:rPr>
        <w:t>самостраховкой</w:t>
      </w:r>
      <w:proofErr w:type="spellEnd"/>
      <w:r w:rsidRPr="007D3276">
        <w:rPr>
          <w:rFonts w:ascii="Times New Roman" w:hAnsi="Times New Roman" w:cs="Times New Roman"/>
          <w:lang w:val="ru-RU"/>
        </w:rPr>
        <w:t xml:space="preserve"> согласно пункту 7.10.3, при этом подключение ФСУ должно осуществляться к отдельно организованным перилам по п.7.6 (использовать перила навесной переправы не допускается).</w:t>
      </w:r>
    </w:p>
    <w:p w:rsidR="004E11E3" w:rsidRDefault="004E11E3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3F45B1">
        <w:rPr>
          <w:rFonts w:ascii="Times New Roman" w:hAnsi="Times New Roman" w:cs="Times New Roman"/>
          <w:lang w:val="ru-RU"/>
        </w:rPr>
        <w:t>На этап</w:t>
      </w:r>
      <w:r w:rsidR="00E212D7">
        <w:rPr>
          <w:rFonts w:ascii="Times New Roman" w:hAnsi="Times New Roman" w:cs="Times New Roman"/>
          <w:lang w:val="ru-RU"/>
        </w:rPr>
        <w:t>е</w:t>
      </w:r>
      <w:r w:rsidRPr="003F45B1">
        <w:rPr>
          <w:rFonts w:ascii="Times New Roman" w:hAnsi="Times New Roman" w:cs="Times New Roman"/>
          <w:lang w:val="ru-RU"/>
        </w:rPr>
        <w:t xml:space="preserve"> «</w:t>
      </w:r>
      <w:r w:rsidR="00E212D7">
        <w:rPr>
          <w:rFonts w:ascii="Times New Roman" w:hAnsi="Times New Roman" w:cs="Times New Roman"/>
          <w:lang w:val="ru-RU"/>
        </w:rPr>
        <w:t>В</w:t>
      </w:r>
      <w:r w:rsidRPr="003F45B1">
        <w:rPr>
          <w:rFonts w:ascii="Times New Roman" w:hAnsi="Times New Roman" w:cs="Times New Roman"/>
          <w:lang w:val="ru-RU"/>
        </w:rPr>
        <w:t>ертикальный маятник» в случае</w:t>
      </w:r>
      <w:r w:rsidR="00E212D7">
        <w:rPr>
          <w:rFonts w:ascii="Times New Roman" w:hAnsi="Times New Roman" w:cs="Times New Roman"/>
          <w:lang w:val="ru-RU"/>
        </w:rPr>
        <w:t>,</w:t>
      </w:r>
      <w:r w:rsidRPr="003F45B1">
        <w:rPr>
          <w:rFonts w:ascii="Times New Roman" w:hAnsi="Times New Roman" w:cs="Times New Roman"/>
          <w:lang w:val="ru-RU"/>
        </w:rPr>
        <w:t xml:space="preserve"> если участник касается </w:t>
      </w:r>
      <w:proofErr w:type="gramStart"/>
      <w:r w:rsidRPr="003F45B1">
        <w:rPr>
          <w:rFonts w:ascii="Times New Roman" w:hAnsi="Times New Roman" w:cs="Times New Roman"/>
          <w:lang w:val="ru-RU"/>
        </w:rPr>
        <w:t>ОЗ</w:t>
      </w:r>
      <w:proofErr w:type="gramEnd"/>
      <w:r w:rsidR="00E212D7">
        <w:rPr>
          <w:rFonts w:ascii="Times New Roman" w:hAnsi="Times New Roman" w:cs="Times New Roman"/>
          <w:lang w:val="ru-RU"/>
        </w:rPr>
        <w:t>,</w:t>
      </w:r>
      <w:r w:rsidRPr="003F45B1">
        <w:rPr>
          <w:rFonts w:ascii="Times New Roman" w:hAnsi="Times New Roman" w:cs="Times New Roman"/>
          <w:lang w:val="ru-RU"/>
        </w:rPr>
        <w:t xml:space="preserve"> он возвращается</w:t>
      </w:r>
      <w:r w:rsidR="007B2E2D" w:rsidRPr="003F45B1">
        <w:rPr>
          <w:rFonts w:ascii="Times New Roman" w:hAnsi="Times New Roman" w:cs="Times New Roman"/>
          <w:lang w:val="ru-RU"/>
        </w:rPr>
        <w:t xml:space="preserve"> на ИС</w:t>
      </w:r>
      <w:r w:rsidRPr="003F45B1">
        <w:rPr>
          <w:rFonts w:ascii="Times New Roman" w:hAnsi="Times New Roman" w:cs="Times New Roman"/>
          <w:lang w:val="ru-RU"/>
        </w:rPr>
        <w:t xml:space="preserve"> по условиям этапа (обратного движения по этапу) и повторяет прием без нарушения.</w:t>
      </w:r>
    </w:p>
    <w:p w:rsidR="009F0919" w:rsidRDefault="00DC1486" w:rsidP="00DC1486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7D3276">
        <w:rPr>
          <w:rFonts w:ascii="Times New Roman" w:hAnsi="Times New Roman" w:cs="Times New Roman"/>
          <w:lang w:val="ru-RU"/>
        </w:rPr>
        <w:t>В случае если  способ движения по земле не оговорен, то движение не регламентировано, но участник должен двигаться при этом вдоль  своей нитки этапа  (не пересекая  линии движения других участников).</w:t>
      </w:r>
    </w:p>
    <w:p w:rsidR="00626CB2" w:rsidRDefault="00FF620C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При снятии с этапа (блока этапов) </w:t>
      </w:r>
      <w:r w:rsidR="00220A8E" w:rsidRPr="00220A8E">
        <w:rPr>
          <w:rFonts w:ascii="Times New Roman" w:hAnsi="Times New Roman" w:cs="Times New Roman"/>
          <w:lang w:val="ru-RU"/>
        </w:rPr>
        <w:t>участник (связка)</w:t>
      </w:r>
      <w:r w:rsidR="003E2C5E">
        <w:rPr>
          <w:rFonts w:ascii="Times New Roman" w:hAnsi="Times New Roman" w:cs="Times New Roman"/>
          <w:lang w:val="ru-RU"/>
        </w:rPr>
        <w:t xml:space="preserve"> </w:t>
      </w:r>
      <w:r w:rsidRPr="00820848">
        <w:rPr>
          <w:rFonts w:ascii="Times New Roman" w:hAnsi="Times New Roman" w:cs="Times New Roman"/>
          <w:lang w:val="ru-RU"/>
        </w:rPr>
        <w:t xml:space="preserve">не имеет права проходить этап (блок этапов) второй раз. </w:t>
      </w:r>
    </w:p>
    <w:p w:rsidR="00FF620C" w:rsidRPr="00820848" w:rsidRDefault="00626CB2" w:rsidP="00E212D7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right="40" w:hanging="352"/>
        <w:jc w:val="both"/>
        <w:rPr>
          <w:rFonts w:ascii="Times New Roman" w:hAnsi="Times New Roman" w:cs="Times New Roman"/>
          <w:lang w:val="ru-RU"/>
        </w:rPr>
      </w:pPr>
      <w:r w:rsidRPr="00626CB2">
        <w:rPr>
          <w:rFonts w:ascii="Times New Roman" w:hAnsi="Times New Roman"/>
          <w:sz w:val="24"/>
          <w:szCs w:val="24"/>
          <w:lang w:val="ru-RU"/>
        </w:rPr>
        <w:t>Пропуск этапа ведет к снятию участника/связки с дистанции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626CB2" w:rsidRDefault="00FF620C" w:rsidP="00626CB2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820848">
        <w:rPr>
          <w:rFonts w:ascii="Times New Roman" w:hAnsi="Times New Roman" w:cs="Times New Roman"/>
          <w:lang w:val="ru-RU"/>
        </w:rPr>
        <w:t xml:space="preserve">Снятие с блока этапов считается как снятие с одного этапа. </w:t>
      </w:r>
    </w:p>
    <w:p w:rsidR="00626CB2" w:rsidRPr="00626CB2" w:rsidRDefault="00626CB2" w:rsidP="00626CB2">
      <w:pPr>
        <w:widowControl w:val="0"/>
        <w:numPr>
          <w:ilvl w:val="1"/>
          <w:numId w:val="1"/>
        </w:numPr>
        <w:tabs>
          <w:tab w:val="num" w:pos="440"/>
        </w:tabs>
        <w:overflowPunct w:val="0"/>
        <w:autoSpaceDE w:val="0"/>
        <w:autoSpaceDN w:val="0"/>
        <w:adjustRightInd w:val="0"/>
        <w:spacing w:after="60" w:line="240" w:lineRule="auto"/>
        <w:ind w:left="437" w:hanging="352"/>
        <w:jc w:val="both"/>
        <w:rPr>
          <w:rFonts w:ascii="Times New Roman" w:hAnsi="Times New Roman" w:cs="Times New Roman"/>
          <w:lang w:val="ru-RU"/>
        </w:rPr>
      </w:pPr>
      <w:r w:rsidRPr="00626CB2">
        <w:rPr>
          <w:rFonts w:ascii="Times New Roman" w:hAnsi="Times New Roman" w:cs="Times New Roman"/>
          <w:lang w:val="ru-RU"/>
        </w:rPr>
        <w:t>При снятии с этапа для определения результата используется временной эквивалент – 30 мин.</w:t>
      </w:r>
    </w:p>
    <w:p w:rsidR="00FF620C" w:rsidRPr="00820848" w:rsidRDefault="00FF620C" w:rsidP="00207D6C">
      <w:pPr>
        <w:widowControl w:val="0"/>
        <w:tabs>
          <w:tab w:val="num" w:pos="720"/>
        </w:tabs>
        <w:overflowPunct w:val="0"/>
        <w:autoSpaceDE w:val="0"/>
        <w:autoSpaceDN w:val="0"/>
        <w:adjustRightInd w:val="0"/>
        <w:spacing w:after="60" w:line="240" w:lineRule="auto"/>
        <w:ind w:left="437"/>
        <w:jc w:val="both"/>
        <w:rPr>
          <w:rFonts w:ascii="Times New Roman" w:hAnsi="Times New Roman" w:cs="Times New Roman"/>
          <w:lang w:val="ru-RU"/>
        </w:rPr>
      </w:pPr>
    </w:p>
    <w:sectPr w:rsidR="00FF620C" w:rsidRPr="00820848" w:rsidSect="005F7CD4">
      <w:pgSz w:w="11900" w:h="16838"/>
      <w:pgMar w:top="709" w:right="680" w:bottom="709" w:left="700" w:header="720" w:footer="720" w:gutter="0"/>
      <w:cols w:space="720" w:equalWidth="0">
        <w:col w:w="105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9B64BFFE"/>
    <w:lvl w:ilvl="0" w:tplc="E83E52F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8C60BD"/>
    <w:multiLevelType w:val="hybridMultilevel"/>
    <w:tmpl w:val="1576927A"/>
    <w:lvl w:ilvl="0" w:tplc="65723650">
      <w:numFmt w:val="bullet"/>
      <w:lvlText w:val="•"/>
      <w:lvlJc w:val="left"/>
      <w:pPr>
        <w:ind w:left="797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20C860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2644383"/>
    <w:multiLevelType w:val="hybridMultilevel"/>
    <w:tmpl w:val="7220D5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02F11"/>
    <w:multiLevelType w:val="hybridMultilevel"/>
    <w:tmpl w:val="B3F439BC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/>
  <w:rsids>
    <w:rsidRoot w:val="00F150CA"/>
    <w:rsid w:val="00013EFC"/>
    <w:rsid w:val="000413ED"/>
    <w:rsid w:val="00084E8D"/>
    <w:rsid w:val="000E5431"/>
    <w:rsid w:val="001356F2"/>
    <w:rsid w:val="0018661F"/>
    <w:rsid w:val="00194EAF"/>
    <w:rsid w:val="001C76E5"/>
    <w:rsid w:val="001E3E26"/>
    <w:rsid w:val="00207D6C"/>
    <w:rsid w:val="0021272C"/>
    <w:rsid w:val="00220A8E"/>
    <w:rsid w:val="00246BD1"/>
    <w:rsid w:val="0027252E"/>
    <w:rsid w:val="002D2757"/>
    <w:rsid w:val="00376A08"/>
    <w:rsid w:val="003E2C5E"/>
    <w:rsid w:val="003F45B1"/>
    <w:rsid w:val="00421BE0"/>
    <w:rsid w:val="004C4C9C"/>
    <w:rsid w:val="004D672A"/>
    <w:rsid w:val="004E11E3"/>
    <w:rsid w:val="004E7D1F"/>
    <w:rsid w:val="00533D23"/>
    <w:rsid w:val="005826DC"/>
    <w:rsid w:val="005F7CD4"/>
    <w:rsid w:val="00626CB2"/>
    <w:rsid w:val="00646F4A"/>
    <w:rsid w:val="00694FA3"/>
    <w:rsid w:val="006C0C6C"/>
    <w:rsid w:val="006D235A"/>
    <w:rsid w:val="006F34D8"/>
    <w:rsid w:val="00746F42"/>
    <w:rsid w:val="00786660"/>
    <w:rsid w:val="007B2E2D"/>
    <w:rsid w:val="007D3276"/>
    <w:rsid w:val="007D690F"/>
    <w:rsid w:val="00820848"/>
    <w:rsid w:val="008F0FA7"/>
    <w:rsid w:val="008F3219"/>
    <w:rsid w:val="00931A46"/>
    <w:rsid w:val="00936102"/>
    <w:rsid w:val="00975E17"/>
    <w:rsid w:val="009A2DA2"/>
    <w:rsid w:val="009C0C90"/>
    <w:rsid w:val="009F0919"/>
    <w:rsid w:val="009F5428"/>
    <w:rsid w:val="00A90B7B"/>
    <w:rsid w:val="00AB30D2"/>
    <w:rsid w:val="00AE1DA8"/>
    <w:rsid w:val="00B606CE"/>
    <w:rsid w:val="00B63F71"/>
    <w:rsid w:val="00BA2B01"/>
    <w:rsid w:val="00BB5AA3"/>
    <w:rsid w:val="00BC44EC"/>
    <w:rsid w:val="00BC617F"/>
    <w:rsid w:val="00C879B5"/>
    <w:rsid w:val="00CB6EBA"/>
    <w:rsid w:val="00CF3E2B"/>
    <w:rsid w:val="00DC1486"/>
    <w:rsid w:val="00DC5DD6"/>
    <w:rsid w:val="00DD6327"/>
    <w:rsid w:val="00E010C5"/>
    <w:rsid w:val="00E20049"/>
    <w:rsid w:val="00E212D7"/>
    <w:rsid w:val="00E45BF9"/>
    <w:rsid w:val="00E56C9D"/>
    <w:rsid w:val="00E934B3"/>
    <w:rsid w:val="00E94A62"/>
    <w:rsid w:val="00E9763B"/>
    <w:rsid w:val="00E977FA"/>
    <w:rsid w:val="00EC633C"/>
    <w:rsid w:val="00ED0F8D"/>
    <w:rsid w:val="00F150CA"/>
    <w:rsid w:val="00F15137"/>
    <w:rsid w:val="00F5403A"/>
    <w:rsid w:val="00F564D3"/>
    <w:rsid w:val="00FB5919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9D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D1"/>
    <w:pPr>
      <w:ind w:left="708"/>
    </w:pPr>
  </w:style>
  <w:style w:type="paragraph" w:customStyle="1" w:styleId="Default">
    <w:name w:val="Default"/>
    <w:rsid w:val="002127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">
    <w:name w:val="normal"/>
    <w:rsid w:val="004E11E3"/>
    <w:pPr>
      <w:widowControl w:val="0"/>
      <w:suppressAutoHyphens/>
      <w:spacing w:line="276" w:lineRule="auto"/>
    </w:pPr>
    <w:rPr>
      <w:rFonts w:ascii="Arial" w:eastAsia="Arial" w:hAnsi="Arial" w:cs="Arial"/>
      <w:color w:val="000000"/>
      <w:kern w:val="1"/>
      <w:sz w:val="22"/>
      <w:szCs w:val="22"/>
      <w:lang w:eastAsia="ar-SA"/>
    </w:rPr>
  </w:style>
  <w:style w:type="paragraph" w:styleId="a4">
    <w:name w:val="header"/>
    <w:basedOn w:val="a"/>
    <w:link w:val="a5"/>
    <w:rsid w:val="00421B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link w:val="a4"/>
    <w:rsid w:val="00421BE0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УСЛОВИЯ</vt:lpstr>
    </vt:vector>
  </TitlesOfParts>
  <Company>UralSOFT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</dc:title>
  <dc:creator>P</dc:creator>
  <cp:lastModifiedBy>SkryabinskayaEA</cp:lastModifiedBy>
  <cp:revision>2</cp:revision>
  <cp:lastPrinted>2015-10-21T16:56:00Z</cp:lastPrinted>
  <dcterms:created xsi:type="dcterms:W3CDTF">2018-05-03T13:52:00Z</dcterms:created>
  <dcterms:modified xsi:type="dcterms:W3CDTF">2018-05-03T13:52:00Z</dcterms:modified>
</cp:coreProperties>
</file>