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D9" w:rsidRPr="00B612FC" w:rsidRDefault="006C55D9" w:rsidP="006C55D9">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t>Приложение № 1</w:t>
      </w:r>
      <w:r>
        <w:rPr>
          <w:rFonts w:ascii="Times New Roman" w:hAnsi="Times New Roman"/>
          <w:sz w:val="24"/>
          <w:szCs w:val="24"/>
        </w:rPr>
        <w:t>3</w:t>
      </w:r>
    </w:p>
    <w:p w:rsidR="006C55D9" w:rsidRPr="00B739E1" w:rsidRDefault="006C55D9" w:rsidP="006C55D9">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6C55D9" w:rsidRPr="00B739E1" w:rsidRDefault="006C55D9" w:rsidP="006C55D9">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6C55D9" w:rsidRPr="00B739E1" w:rsidRDefault="006C55D9" w:rsidP="006C55D9">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6C55D9" w:rsidRPr="00B739E1" w:rsidRDefault="006C55D9" w:rsidP="006C55D9">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6C55D9" w:rsidRDefault="006C55D9" w:rsidP="006C55D9">
      <w:pPr>
        <w:widowControl w:val="0"/>
        <w:autoSpaceDE w:val="0"/>
        <w:autoSpaceDN w:val="0"/>
        <w:adjustRightInd w:val="0"/>
        <w:spacing w:after="0"/>
        <w:jc w:val="right"/>
        <w:outlineLvl w:val="1"/>
        <w:rPr>
          <w:rFonts w:ascii="Times New Roman" w:hAnsi="Times New Roman"/>
          <w:sz w:val="24"/>
          <w:szCs w:val="24"/>
        </w:rPr>
      </w:pPr>
      <w:r w:rsidRPr="00B739E1">
        <w:rPr>
          <w:rFonts w:ascii="Times New Roman" w:hAnsi="Times New Roman"/>
          <w:sz w:val="24"/>
          <w:szCs w:val="24"/>
        </w:rPr>
        <w:t xml:space="preserve">                                                                                                                          программ Саратовской области № 362-П от 25.07.2013 года</w:t>
      </w:r>
    </w:p>
    <w:p w:rsidR="006C55D9" w:rsidRDefault="006C55D9" w:rsidP="006C55D9">
      <w:pPr>
        <w:widowControl w:val="0"/>
        <w:autoSpaceDE w:val="0"/>
        <w:autoSpaceDN w:val="0"/>
        <w:adjustRightInd w:val="0"/>
        <w:spacing w:after="0"/>
        <w:jc w:val="right"/>
        <w:outlineLvl w:val="1"/>
        <w:rPr>
          <w:rFonts w:ascii="Times New Roman" w:hAnsi="Times New Roman"/>
          <w:sz w:val="24"/>
          <w:szCs w:val="24"/>
        </w:rPr>
      </w:pPr>
    </w:p>
    <w:p w:rsidR="006C55D9" w:rsidRDefault="006C55D9" w:rsidP="006C55D9">
      <w:pPr>
        <w:widowControl w:val="0"/>
        <w:autoSpaceDE w:val="0"/>
        <w:autoSpaceDN w:val="0"/>
        <w:adjustRightInd w:val="0"/>
        <w:spacing w:after="0"/>
        <w:jc w:val="right"/>
        <w:outlineLvl w:val="1"/>
        <w:rPr>
          <w:rFonts w:ascii="Times New Roman" w:hAnsi="Times New Roman"/>
          <w:sz w:val="24"/>
          <w:szCs w:val="24"/>
        </w:rPr>
      </w:pPr>
    </w:p>
    <w:p w:rsidR="006C55D9" w:rsidRDefault="006C55D9" w:rsidP="006C55D9">
      <w:pPr>
        <w:widowControl w:val="0"/>
        <w:autoSpaceDE w:val="0"/>
        <w:autoSpaceDN w:val="0"/>
        <w:adjustRightInd w:val="0"/>
        <w:spacing w:after="0"/>
        <w:jc w:val="right"/>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16"/>
        <w:gridCol w:w="1668"/>
        <w:gridCol w:w="1192"/>
        <w:gridCol w:w="1132"/>
        <w:gridCol w:w="394"/>
        <w:gridCol w:w="394"/>
        <w:gridCol w:w="394"/>
        <w:gridCol w:w="892"/>
        <w:gridCol w:w="892"/>
        <w:gridCol w:w="216"/>
        <w:gridCol w:w="2074"/>
        <w:gridCol w:w="790"/>
        <w:gridCol w:w="734"/>
        <w:gridCol w:w="1844"/>
        <w:gridCol w:w="1384"/>
      </w:tblGrid>
      <w:tr w:rsidR="006C55D9" w:rsidRPr="000234E1" w:rsidTr="00686F3F">
        <w:trPr>
          <w:trHeight w:val="315"/>
        </w:trPr>
        <w:tc>
          <w:tcPr>
            <w:tcW w:w="0" w:type="auto"/>
            <w:gridSpan w:val="16"/>
            <w:shd w:val="clear" w:color="auto" w:fill="auto"/>
            <w:vAlign w:val="center"/>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Отчет</w:t>
            </w:r>
          </w:p>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 реализации государственной программы Саратовской области «Развитие физической культуры, спорта, туризма и молодежной политики»</w:t>
            </w:r>
          </w:p>
          <w:p w:rsidR="006C55D9" w:rsidRPr="000234E1" w:rsidRDefault="00D23226" w:rsidP="00154B98">
            <w:pPr>
              <w:tabs>
                <w:tab w:val="left" w:pos="6481"/>
              </w:tab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на 2014-2020 годы» за </w:t>
            </w:r>
            <w:r w:rsidR="00154B98">
              <w:rPr>
                <w:rFonts w:ascii="Times New Roman" w:eastAsia="Times New Roman" w:hAnsi="Times New Roman"/>
                <w:b/>
                <w:bCs/>
                <w:sz w:val="20"/>
                <w:szCs w:val="20"/>
              </w:rPr>
              <w:t xml:space="preserve">9 месяцев </w:t>
            </w:r>
            <w:r>
              <w:rPr>
                <w:rFonts w:ascii="Times New Roman" w:eastAsia="Times New Roman" w:hAnsi="Times New Roman"/>
                <w:b/>
                <w:bCs/>
                <w:sz w:val="20"/>
                <w:szCs w:val="20"/>
              </w:rPr>
              <w:t>2017</w:t>
            </w:r>
            <w:r w:rsidR="006C55D9" w:rsidRPr="000234E1">
              <w:rPr>
                <w:rFonts w:ascii="Times New Roman" w:eastAsia="Times New Roman" w:hAnsi="Times New Roman"/>
                <w:b/>
                <w:bCs/>
                <w:sz w:val="20"/>
                <w:szCs w:val="20"/>
              </w:rPr>
              <w:t xml:space="preserve"> года</w:t>
            </w:r>
          </w:p>
        </w:tc>
      </w:tr>
      <w:tr w:rsidR="006C55D9" w:rsidRPr="000234E1" w:rsidTr="00686F3F">
        <w:trPr>
          <w:trHeight w:val="315"/>
        </w:trPr>
        <w:tc>
          <w:tcPr>
            <w:tcW w:w="0" w:type="auto"/>
            <w:gridSpan w:val="2"/>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 п/п</w:t>
            </w:r>
          </w:p>
        </w:tc>
        <w:tc>
          <w:tcPr>
            <w:tcW w:w="0" w:type="auto"/>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Наименование</w:t>
            </w:r>
          </w:p>
        </w:tc>
        <w:tc>
          <w:tcPr>
            <w:tcW w:w="0" w:type="auto"/>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Ответственный исполнитель, соисполнитель, участник государственной программы (соисполнитель подпрограммы) (далее-исполнитель)</w:t>
            </w:r>
          </w:p>
        </w:tc>
        <w:tc>
          <w:tcPr>
            <w:tcW w:w="0" w:type="auto"/>
            <w:gridSpan w:val="4"/>
            <w:shd w:val="clear" w:color="auto" w:fill="auto"/>
            <w:noWrap/>
            <w:vAlign w:val="bottom"/>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Плановый срок</w:t>
            </w:r>
          </w:p>
        </w:tc>
        <w:tc>
          <w:tcPr>
            <w:tcW w:w="0" w:type="auto"/>
            <w:gridSpan w:val="2"/>
            <w:shd w:val="clear" w:color="auto" w:fill="auto"/>
            <w:noWrap/>
            <w:vAlign w:val="bottom"/>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Фактический срок</w:t>
            </w:r>
          </w:p>
        </w:tc>
        <w:tc>
          <w:tcPr>
            <w:tcW w:w="0" w:type="auto"/>
            <w:gridSpan w:val="6"/>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Ожидаемый конечный результат</w:t>
            </w:r>
          </w:p>
        </w:tc>
      </w:tr>
      <w:tr w:rsidR="006C55D9" w:rsidRPr="000234E1" w:rsidTr="00686F3F">
        <w:trPr>
          <w:trHeight w:val="315"/>
        </w:trPr>
        <w:tc>
          <w:tcPr>
            <w:tcW w:w="0" w:type="auto"/>
            <w:gridSpan w:val="2"/>
            <w:vMerge/>
            <w:vAlign w:val="center"/>
            <w:hideMark/>
          </w:tcPr>
          <w:p w:rsidR="006C55D9" w:rsidRPr="000234E1" w:rsidRDefault="006C55D9" w:rsidP="005603D4">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начала реализации</w:t>
            </w:r>
          </w:p>
        </w:tc>
        <w:tc>
          <w:tcPr>
            <w:tcW w:w="0" w:type="auto"/>
            <w:gridSpan w:val="3"/>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окончания реализации (дата контрольного события)</w:t>
            </w:r>
          </w:p>
        </w:tc>
        <w:tc>
          <w:tcPr>
            <w:tcW w:w="0" w:type="auto"/>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начала реализации</w:t>
            </w:r>
          </w:p>
        </w:tc>
        <w:tc>
          <w:tcPr>
            <w:tcW w:w="0" w:type="auto"/>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 xml:space="preserve">Срок окончания реализации </w:t>
            </w:r>
          </w:p>
        </w:tc>
        <w:tc>
          <w:tcPr>
            <w:tcW w:w="0" w:type="auto"/>
            <w:gridSpan w:val="6"/>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r>
      <w:tr w:rsidR="006C55D9" w:rsidRPr="000234E1" w:rsidTr="00686F3F">
        <w:trPr>
          <w:trHeight w:val="315"/>
        </w:trPr>
        <w:tc>
          <w:tcPr>
            <w:tcW w:w="0" w:type="auto"/>
            <w:gridSpan w:val="2"/>
            <w:vMerge/>
            <w:vAlign w:val="center"/>
            <w:hideMark/>
          </w:tcPr>
          <w:p w:rsidR="006C55D9" w:rsidRPr="000234E1" w:rsidRDefault="006C55D9" w:rsidP="005603D4">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gridSpan w:val="3"/>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gridSpan w:val="3"/>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Запланированные значения</w:t>
            </w:r>
          </w:p>
        </w:tc>
        <w:tc>
          <w:tcPr>
            <w:tcW w:w="0" w:type="auto"/>
            <w:gridSpan w:val="2"/>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Достигнутые значения</w:t>
            </w:r>
          </w:p>
        </w:tc>
        <w:tc>
          <w:tcPr>
            <w:tcW w:w="0" w:type="auto"/>
            <w:vMerge w:val="restart"/>
            <w:shd w:val="clear" w:color="auto" w:fill="auto"/>
            <w:vAlign w:val="center"/>
            <w:hideMark/>
          </w:tcPr>
          <w:p w:rsidR="006C55D9" w:rsidRPr="000234E1" w:rsidRDefault="006C55D9" w:rsidP="005603D4">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Проблемы, возникшие в ходе реализации мероприятий</w:t>
            </w:r>
          </w:p>
        </w:tc>
      </w:tr>
      <w:tr w:rsidR="006C55D9" w:rsidRPr="000234E1" w:rsidTr="00686F3F">
        <w:trPr>
          <w:trHeight w:val="1350"/>
        </w:trPr>
        <w:tc>
          <w:tcPr>
            <w:tcW w:w="0" w:type="auto"/>
            <w:gridSpan w:val="2"/>
            <w:vMerge/>
            <w:vAlign w:val="center"/>
            <w:hideMark/>
          </w:tcPr>
          <w:p w:rsidR="006C55D9" w:rsidRPr="000234E1" w:rsidRDefault="006C55D9" w:rsidP="005603D4">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gridSpan w:val="3"/>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c>
          <w:tcPr>
            <w:tcW w:w="0" w:type="auto"/>
            <w:gridSpan w:val="3"/>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0" w:type="auto"/>
            <w:gridSpan w:val="2"/>
            <w:vMerge/>
            <w:vAlign w:val="center"/>
            <w:hideMark/>
          </w:tcPr>
          <w:p w:rsidR="006C55D9" w:rsidRPr="000234E1" w:rsidRDefault="006C55D9" w:rsidP="005603D4">
            <w:pPr>
              <w:spacing w:after="0" w:line="240" w:lineRule="auto"/>
              <w:rPr>
                <w:rFonts w:ascii="Times New Roman" w:eastAsia="Times New Roman" w:hAnsi="Times New Roman"/>
                <w:b/>
                <w:bCs/>
                <w:sz w:val="20"/>
                <w:szCs w:val="20"/>
              </w:rPr>
            </w:pPr>
          </w:p>
        </w:tc>
        <w:tc>
          <w:tcPr>
            <w:tcW w:w="0" w:type="auto"/>
            <w:vMerge/>
            <w:vAlign w:val="center"/>
            <w:hideMark/>
          </w:tcPr>
          <w:p w:rsidR="006C55D9" w:rsidRPr="000234E1" w:rsidRDefault="006C55D9" w:rsidP="005603D4">
            <w:pPr>
              <w:spacing w:after="0" w:line="240" w:lineRule="auto"/>
              <w:rPr>
                <w:rFonts w:ascii="Times New Roman" w:eastAsia="Times New Roman" w:hAnsi="Times New Roman"/>
                <w:b/>
                <w:bCs/>
                <w:color w:val="000000"/>
                <w:sz w:val="20"/>
                <w:szCs w:val="20"/>
              </w:rPr>
            </w:pPr>
          </w:p>
        </w:tc>
      </w:tr>
      <w:tr w:rsidR="006C55D9" w:rsidRPr="000234E1" w:rsidTr="00686F3F">
        <w:trPr>
          <w:trHeight w:val="315"/>
        </w:trPr>
        <w:tc>
          <w:tcPr>
            <w:tcW w:w="0" w:type="auto"/>
            <w:gridSpan w:val="2"/>
            <w:shd w:val="clear" w:color="auto" w:fill="auto"/>
            <w:hideMark/>
          </w:tcPr>
          <w:p w:rsidR="006C55D9" w:rsidRPr="000234E1" w:rsidRDefault="006C55D9" w:rsidP="005603D4">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 </w:t>
            </w:r>
          </w:p>
        </w:tc>
        <w:tc>
          <w:tcPr>
            <w:tcW w:w="0" w:type="auto"/>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1</w:t>
            </w:r>
          </w:p>
        </w:tc>
        <w:tc>
          <w:tcPr>
            <w:tcW w:w="0" w:type="auto"/>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2</w:t>
            </w:r>
          </w:p>
        </w:tc>
        <w:tc>
          <w:tcPr>
            <w:tcW w:w="0" w:type="auto"/>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3</w:t>
            </w:r>
          </w:p>
        </w:tc>
        <w:tc>
          <w:tcPr>
            <w:tcW w:w="0" w:type="auto"/>
            <w:gridSpan w:val="3"/>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4</w:t>
            </w:r>
          </w:p>
        </w:tc>
        <w:tc>
          <w:tcPr>
            <w:tcW w:w="0" w:type="auto"/>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5</w:t>
            </w:r>
          </w:p>
        </w:tc>
        <w:tc>
          <w:tcPr>
            <w:tcW w:w="0" w:type="auto"/>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6</w:t>
            </w:r>
          </w:p>
        </w:tc>
        <w:tc>
          <w:tcPr>
            <w:tcW w:w="0" w:type="auto"/>
            <w:gridSpan w:val="3"/>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7</w:t>
            </w:r>
          </w:p>
        </w:tc>
        <w:tc>
          <w:tcPr>
            <w:tcW w:w="0" w:type="auto"/>
            <w:gridSpan w:val="2"/>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8</w:t>
            </w:r>
          </w:p>
        </w:tc>
        <w:tc>
          <w:tcPr>
            <w:tcW w:w="0" w:type="auto"/>
            <w:shd w:val="clear" w:color="auto" w:fill="auto"/>
            <w:hideMark/>
          </w:tcPr>
          <w:p w:rsidR="006C55D9" w:rsidRPr="000234E1" w:rsidRDefault="006C55D9" w:rsidP="005603D4">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9</w:t>
            </w:r>
          </w:p>
        </w:tc>
      </w:tr>
      <w:tr w:rsidR="006C55D9" w:rsidRPr="000234E1" w:rsidTr="00686F3F">
        <w:trPr>
          <w:trHeight w:val="300"/>
        </w:trPr>
        <w:tc>
          <w:tcPr>
            <w:tcW w:w="0" w:type="auto"/>
            <w:gridSpan w:val="16"/>
            <w:shd w:val="clear" w:color="auto" w:fill="auto"/>
            <w:hideMark/>
          </w:tcPr>
          <w:p w:rsidR="006C55D9" w:rsidRPr="000234E1" w:rsidRDefault="006C55D9" w:rsidP="005603D4">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Подпрограмма 1 «Физическая культура и спорт»</w:t>
            </w: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1.1 «Учебно-методическое и информационно</w:t>
            </w:r>
            <w:r w:rsidRPr="00D23226">
              <w:rPr>
                <w:rFonts w:ascii="Times New Roman" w:eastAsia="Times New Roman" w:hAnsi="Times New Roman"/>
                <w:sz w:val="20"/>
                <w:szCs w:val="20"/>
              </w:rPr>
              <w:lastRenderedPageBreak/>
              <w:t>е обеспечение»</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Рост интереса к физической культуре и спорту у населения области, рост количества участников физкультурно-массовых и спортивных </w:t>
            </w:r>
            <w:r w:rsidRPr="00D23226">
              <w:rPr>
                <w:rFonts w:ascii="Times New Roman" w:eastAsia="Times New Roman" w:hAnsi="Times New Roman"/>
                <w:sz w:val="20"/>
                <w:szCs w:val="20"/>
              </w:rPr>
              <w:lastRenderedPageBreak/>
              <w:t>мероприятий, популярность здорового образа жизни у населения области</w:t>
            </w: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Повышение информированности населения области о деятельности министерства, пропаганда </w:t>
            </w:r>
            <w:r w:rsidRPr="00D23226">
              <w:rPr>
                <w:rFonts w:ascii="Times New Roman" w:eastAsia="Times New Roman" w:hAnsi="Times New Roman"/>
                <w:sz w:val="20"/>
                <w:szCs w:val="20"/>
              </w:rPr>
              <w:lastRenderedPageBreak/>
              <w:t xml:space="preserve">здорового образа жизни путем размещения в областных СМИ информационных материалов, публикаций и видеороликов о достижениях саратовских спортсменов на всероссийских и международных соревнованиях, областных команд по игровым видам спорта, проведении физкультурно-массовых мероприятий. </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17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988"/>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1.1.1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1.1.1.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и развития физической культуры и спорта в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Повышение информированности представителей СМИи через СМИ – общественности области - о проведении крупных спортивных и физкультурно-массовы</w:t>
            </w:r>
            <w:r w:rsidR="005603D4" w:rsidRPr="00D23226">
              <w:rPr>
                <w:rFonts w:ascii="Times New Roman" w:eastAsia="Times New Roman" w:hAnsi="Times New Roman"/>
                <w:sz w:val="20"/>
                <w:szCs w:val="20"/>
              </w:rPr>
              <w:t>х мероприятий «Лыжня России 2017», «Туриада 2017», соревнования 16</w:t>
            </w:r>
            <w:r w:rsidRPr="00D23226">
              <w:rPr>
                <w:rFonts w:ascii="Times New Roman" w:eastAsia="Times New Roman" w:hAnsi="Times New Roman"/>
                <w:sz w:val="20"/>
                <w:szCs w:val="20"/>
              </w:rPr>
              <w:t>-го областного турнира по футболу среди дворовых команд на Кубок Губернатора Саратовской области, , «Президентскиесостязания»</w:t>
            </w:r>
          </w:p>
        </w:tc>
        <w:tc>
          <w:tcPr>
            <w:tcW w:w="0" w:type="auto"/>
            <w:gridSpan w:val="2"/>
            <w:vMerge w:val="restart"/>
            <w:shd w:val="clear" w:color="auto" w:fill="auto"/>
            <w:hideMark/>
          </w:tcPr>
          <w:p w:rsidR="00FE1B6F" w:rsidRPr="00154B98" w:rsidRDefault="00FE1B6F" w:rsidP="00FE1B6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Издание альбомов:</w:t>
            </w:r>
          </w:p>
          <w:p w:rsidR="006C55D9" w:rsidRPr="00D23226" w:rsidRDefault="00FE1B6F" w:rsidP="00FE1B6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«Туриады-2017» (3 шт.), «Лыжня России -2017» (3шт), соревнований 15 областного турнира по футболу среди дворовых команд на Кубок Губернатора области (1 шт.), достижения саратовских спортсменов (15 шт.), проект реконструкции стадиона «Авангард» (1 шт.), строительство «Дворца водных видов спорта» (1 шт.)</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60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1.1.2. Проведение брифингов, пресс-</w:t>
            </w:r>
            <w:r w:rsidRPr="00D23226">
              <w:rPr>
                <w:rFonts w:ascii="Times New Roman" w:eastAsia="Times New Roman" w:hAnsi="Times New Roman"/>
                <w:sz w:val="20"/>
                <w:szCs w:val="20"/>
              </w:rPr>
              <w:lastRenderedPageBreak/>
              <w:t>конференций, «круглых столов» для представителей электронных и печатных СМИ по вопросам деятельности органа исполнительной власти области в сфере физической культуры и спорта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Повышение интересаи привлечение представителей областных СМИ к освещению деятельности министерства с целью пропаганды здорового </w:t>
            </w:r>
            <w:r w:rsidRPr="00D23226">
              <w:rPr>
                <w:rFonts w:ascii="Times New Roman" w:eastAsia="Times New Roman" w:hAnsi="Times New Roman"/>
                <w:sz w:val="20"/>
                <w:szCs w:val="20"/>
              </w:rPr>
              <w:lastRenderedPageBreak/>
              <w:t>образа жизни среди населения.</w:t>
            </w:r>
          </w:p>
        </w:tc>
        <w:tc>
          <w:tcPr>
            <w:tcW w:w="0" w:type="auto"/>
            <w:gridSpan w:val="2"/>
            <w:vMerge w:val="restart"/>
            <w:shd w:val="clear" w:color="auto" w:fill="auto"/>
            <w:hideMark/>
          </w:tcPr>
          <w:p w:rsidR="006C55D9" w:rsidRPr="00D23226" w:rsidRDefault="00FE1B6F"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За 9 месяцев 2017 года проведены 3 онлайн-конференции министра на сайте ИА «Регион» на темы - «Нормы ГТО-</w:t>
            </w:r>
            <w:r w:rsidRPr="00154B98">
              <w:rPr>
                <w:rFonts w:ascii="Times New Roman" w:eastAsia="Times New Roman" w:hAnsi="Times New Roman"/>
                <w:sz w:val="20"/>
                <w:szCs w:val="20"/>
              </w:rPr>
              <w:lastRenderedPageBreak/>
              <w:t>нормы жизни» (март), «Активный летний отдых» (май), «Оригинальные идеи для отдыха в регионе в новом сезоне» (сентябрь). За 9 месяцев  2017  года было проведено 25 пресс-конференций и брифингов, 8 круглых столов.</w:t>
            </w:r>
          </w:p>
        </w:tc>
        <w:tc>
          <w:tcPr>
            <w:tcW w:w="0" w:type="auto"/>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32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1.1.3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0" w:type="auto"/>
            <w:gridSpan w:val="2"/>
            <w:vMerge w:val="restart"/>
            <w:shd w:val="clear" w:color="auto" w:fill="auto"/>
            <w:hideMark/>
          </w:tcPr>
          <w:p w:rsidR="006C55D9" w:rsidRPr="00154B98" w:rsidRDefault="00FE1B6F"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Подготовлен видеосюжет о проведении туристско-спортивного лагеря ПФО «Туриада-2017».</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85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75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1.1.4</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1.1.4. Техническая поддержка работы, модернизация официальногосайта органа исполнительной власти области в сфере физической </w:t>
            </w:r>
            <w:r w:rsidRPr="00D23226">
              <w:rPr>
                <w:rFonts w:ascii="Times New Roman" w:eastAsia="Times New Roman" w:hAnsi="Times New Roman"/>
                <w:sz w:val="20"/>
                <w:szCs w:val="20"/>
              </w:rPr>
              <w:lastRenderedPageBreak/>
              <w:t>культуры и спорта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0" w:type="auto"/>
            <w:gridSpan w:val="2"/>
            <w:vMerge w:val="restart"/>
            <w:shd w:val="clear" w:color="auto" w:fill="auto"/>
            <w:hideMark/>
          </w:tcPr>
          <w:p w:rsidR="006C55D9" w:rsidRPr="00D23226" w:rsidRDefault="00FE1B6F"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Оказание услуг  по технической поддержке официального сайта министерства (август-сентябрь 2017) .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1.1.5</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1.1.5. </w:t>
            </w:r>
            <w:r w:rsidRPr="00D23226">
              <w:rPr>
                <w:sz w:val="20"/>
                <w:szCs w:val="20"/>
              </w:rPr>
              <w:t>«</w:t>
            </w:r>
            <w:r w:rsidRPr="00D23226">
              <w:rPr>
                <w:rFonts w:ascii="Times New Roman" w:hAnsi="Times New Roman"/>
                <w:sz w:val="20"/>
                <w:szCs w:val="20"/>
              </w:rPr>
              <w:t>Изготовление, прокат, размещение социальных кино-, видеопоказов, социальной рекламы, направленной на привлечение населения области к занятиям физической культурой и спортом».</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 в радио-эфирах и презентаций на светодиодном экране Правительства области</w:t>
            </w:r>
          </w:p>
        </w:tc>
        <w:tc>
          <w:tcPr>
            <w:tcW w:w="0" w:type="auto"/>
            <w:gridSpan w:val="2"/>
            <w:vMerge w:val="restart"/>
            <w:shd w:val="clear" w:color="auto" w:fill="auto"/>
            <w:hideMark/>
          </w:tcPr>
          <w:p w:rsidR="006C55D9" w:rsidRPr="00D23226" w:rsidRDefault="00952E91" w:rsidP="00CC2A11">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Плани</w:t>
            </w:r>
            <w:r w:rsidR="00CC2A11">
              <w:rPr>
                <w:rFonts w:ascii="Times New Roman" w:eastAsia="Times New Roman" w:hAnsi="Times New Roman"/>
                <w:sz w:val="20"/>
                <w:szCs w:val="20"/>
              </w:rPr>
              <w:t xml:space="preserve">руется проведение мероприятий в </w:t>
            </w:r>
            <w:r w:rsidRPr="00D23226">
              <w:rPr>
                <w:rFonts w:ascii="Times New Roman" w:eastAsia="Times New Roman" w:hAnsi="Times New Roman"/>
                <w:sz w:val="20"/>
                <w:szCs w:val="20"/>
              </w:rPr>
              <w:t>I</w:t>
            </w:r>
            <w:r w:rsidR="00CC2A11">
              <w:rPr>
                <w:rFonts w:ascii="Times New Roman" w:eastAsia="Times New Roman" w:hAnsi="Times New Roman"/>
                <w:sz w:val="20"/>
                <w:szCs w:val="20"/>
                <w:lang w:val="en-US"/>
              </w:rPr>
              <w:t>V</w:t>
            </w:r>
            <w:r w:rsidR="00CC2A11" w:rsidRPr="00CC2A11">
              <w:rPr>
                <w:rFonts w:ascii="Times New Roman" w:eastAsia="Times New Roman" w:hAnsi="Times New Roman"/>
                <w:sz w:val="20"/>
                <w:szCs w:val="20"/>
              </w:rPr>
              <w:t xml:space="preserve"> </w:t>
            </w:r>
            <w:r w:rsidR="00CC2A11">
              <w:rPr>
                <w:rFonts w:ascii="Times New Roman" w:eastAsia="Times New Roman" w:hAnsi="Times New Roman"/>
                <w:sz w:val="20"/>
                <w:szCs w:val="20"/>
              </w:rPr>
              <w:t>квартале</w:t>
            </w:r>
            <w:r w:rsidRPr="00D23226">
              <w:rPr>
                <w:rFonts w:ascii="Times New Roman" w:eastAsia="Times New Roman" w:hAnsi="Times New Roman"/>
                <w:sz w:val="20"/>
                <w:szCs w:val="20"/>
              </w:rPr>
              <w:t xml:space="preserve"> 2017 года.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40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000000" w:fill="FFFFFF"/>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1.1.6</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1.1.6. </w:t>
            </w:r>
            <w:r w:rsidRPr="00D23226">
              <w:rPr>
                <w:rFonts w:ascii="Times New Roman" w:hAnsi="Times New Roman"/>
                <w:sz w:val="20"/>
                <w:szCs w:val="20"/>
              </w:rPr>
              <w:t xml:space="preserve">Проведение информационных и агитационных кампаний в муниципальных районах области по популяризации занятий физической культурой и спортом, привлечению детей, подростков и молодежи к занятиям в учреждениях дополнительного образования </w:t>
            </w:r>
            <w:r w:rsidRPr="00D23226">
              <w:rPr>
                <w:rFonts w:ascii="Times New Roman" w:hAnsi="Times New Roman"/>
                <w:sz w:val="20"/>
                <w:szCs w:val="20"/>
              </w:rPr>
              <w:lastRenderedPageBreak/>
              <w:t>детей спортивной направленности, пропаганде здорового образа жизни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Повышение интереса жителей муниципальных районов к занятиям физической культурой и спортом, пропаганда здорового образа жизни,информирование населения о существующих возможностях занятий физической культурой и спортом в районах.</w:t>
            </w:r>
          </w:p>
        </w:tc>
        <w:tc>
          <w:tcPr>
            <w:tcW w:w="0" w:type="auto"/>
            <w:gridSpan w:val="2"/>
            <w:vMerge w:val="restart"/>
            <w:shd w:val="clear" w:color="auto" w:fill="auto"/>
            <w:hideMark/>
          </w:tcPr>
          <w:p w:rsidR="006C55D9" w:rsidRPr="00D23226" w:rsidRDefault="00FE1B6F"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Изготовлено 1500 буклетов «5 шагов ГТО»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20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7B109F" w:rsidRPr="00D23226" w:rsidTr="00D23226">
        <w:trPr>
          <w:trHeight w:val="315"/>
        </w:trPr>
        <w:tc>
          <w:tcPr>
            <w:tcW w:w="0" w:type="auto"/>
            <w:gridSpan w:val="2"/>
            <w:vMerge w:val="restart"/>
            <w:shd w:val="clear" w:color="000000" w:fill="FFFFFF"/>
            <w:hideMark/>
          </w:tcPr>
          <w:p w:rsidR="007B109F" w:rsidRPr="00154B98" w:rsidRDefault="007B109F" w:rsidP="007B109F">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1.1.7</w:t>
            </w:r>
          </w:p>
        </w:tc>
        <w:tc>
          <w:tcPr>
            <w:tcW w:w="0" w:type="auto"/>
            <w:vMerge w:val="restart"/>
            <w:shd w:val="clear" w:color="auto" w:fill="auto"/>
            <w:hideMark/>
          </w:tcPr>
          <w:p w:rsidR="007B109F"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1.1.7. Организация участия тренеров, судей и специалистов физической культуры и спорта области в совещаниях, семинарах, стажировках и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w:t>
            </w:r>
            <w:r w:rsidRPr="00154B98">
              <w:rPr>
                <w:rFonts w:ascii="Times New Roman" w:eastAsia="Times New Roman" w:hAnsi="Times New Roman"/>
                <w:sz w:val="20"/>
                <w:szCs w:val="20"/>
              </w:rPr>
              <w:lastRenderedPageBreak/>
              <w:t>специалистами физкультурно-спортивных организаций</w:t>
            </w:r>
          </w:p>
        </w:tc>
        <w:tc>
          <w:tcPr>
            <w:tcW w:w="0" w:type="auto"/>
            <w:vMerge w:val="restart"/>
            <w:shd w:val="clear" w:color="auto" w:fill="auto"/>
            <w:hideMark/>
          </w:tcPr>
          <w:p w:rsidR="007B109F"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vMerge w:val="restart"/>
            <w:shd w:val="clear" w:color="auto" w:fill="auto"/>
            <w:hideMark/>
          </w:tcPr>
          <w:p w:rsidR="007B109F" w:rsidRPr="00154B98" w:rsidRDefault="007B109F" w:rsidP="007B109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3"/>
            <w:vMerge w:val="restart"/>
            <w:shd w:val="clear" w:color="auto" w:fill="auto"/>
            <w:hideMark/>
          </w:tcPr>
          <w:p w:rsidR="007B109F" w:rsidRPr="00154B98" w:rsidRDefault="007B109F" w:rsidP="007B109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vMerge w:val="restart"/>
            <w:shd w:val="clear" w:color="auto" w:fill="auto"/>
            <w:hideMark/>
          </w:tcPr>
          <w:p w:rsidR="007B109F" w:rsidRPr="00154B98" w:rsidRDefault="007B109F" w:rsidP="007B109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7B109F" w:rsidRPr="00154B98" w:rsidRDefault="007B109F" w:rsidP="007B109F">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3"/>
            <w:vMerge w:val="restart"/>
            <w:shd w:val="clear" w:color="auto" w:fill="auto"/>
            <w:hideMark/>
          </w:tcPr>
          <w:p w:rsidR="007B109F"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Организация участия тренеров, судей и специалистов физической культуры и спорта области в совещаниях, семинарах, стажировках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p>
        </w:tc>
        <w:tc>
          <w:tcPr>
            <w:tcW w:w="0" w:type="auto"/>
            <w:gridSpan w:val="2"/>
            <w:vMerge w:val="restart"/>
            <w:shd w:val="clear" w:color="auto" w:fill="auto"/>
            <w:hideMark/>
          </w:tcPr>
          <w:p w:rsidR="007B109F"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За 9 месяцев 2017 года не организовывалось  участие тренеров, судей и специалистов физической культуры и спорта области в совещаниях, семинарах, стажировках и не проводились областные (зональные) семинары, учебно-тематические сборы и иные формы организационно-методической работы с руководителями, тренерами, судьями и специалистами физкультурно-спортивных организаций.</w:t>
            </w:r>
          </w:p>
        </w:tc>
        <w:tc>
          <w:tcPr>
            <w:tcW w:w="0" w:type="auto"/>
            <w:vMerge w:val="restart"/>
            <w:shd w:val="clear" w:color="auto" w:fill="auto"/>
            <w:hideMark/>
          </w:tcPr>
          <w:p w:rsidR="007B109F" w:rsidRPr="00D23226" w:rsidRDefault="007B109F"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405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B63A46">
        <w:trPr>
          <w:trHeight w:val="190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1.2 «Организация и проведение физкультурных и спортивно-массовых мероприятий»</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Проведение ежегодно более 100 областных физкультурно-массовых и спортивных мероприятий</w:t>
            </w:r>
          </w:p>
        </w:tc>
        <w:tc>
          <w:tcPr>
            <w:tcW w:w="0" w:type="auto"/>
            <w:gridSpan w:val="2"/>
            <w:vMerge w:val="restart"/>
            <w:shd w:val="clear" w:color="auto" w:fill="auto"/>
            <w:hideMark/>
          </w:tcPr>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В соответствии с Календарным планом официальных физкультурных мероприятий и спортивных мер</w:t>
            </w:r>
            <w:r w:rsidR="003E0B6E">
              <w:rPr>
                <w:rFonts w:ascii="Times New Roman" w:eastAsia="Times New Roman" w:hAnsi="Times New Roman"/>
                <w:sz w:val="20"/>
                <w:szCs w:val="20"/>
              </w:rPr>
              <w:t xml:space="preserve">оприятий за </w:t>
            </w:r>
            <w:r w:rsidR="003E0B6E" w:rsidRPr="003E0B6E">
              <w:rPr>
                <w:rFonts w:ascii="Times New Roman" w:eastAsia="Times New Roman" w:hAnsi="Times New Roman"/>
                <w:sz w:val="20"/>
                <w:szCs w:val="20"/>
              </w:rPr>
              <w:t xml:space="preserve">9 </w:t>
            </w:r>
            <w:r w:rsidR="003E0B6E">
              <w:rPr>
                <w:rFonts w:ascii="Times New Roman" w:eastAsia="Times New Roman" w:hAnsi="Times New Roman"/>
                <w:sz w:val="20"/>
                <w:szCs w:val="20"/>
              </w:rPr>
              <w:t xml:space="preserve">месяцев </w:t>
            </w:r>
            <w:r w:rsidRPr="00D23226">
              <w:rPr>
                <w:rFonts w:ascii="Times New Roman" w:eastAsia="Times New Roman" w:hAnsi="Times New Roman"/>
                <w:sz w:val="20"/>
                <w:szCs w:val="20"/>
              </w:rPr>
              <w:t xml:space="preserve">2017 года министерством проведен ряд спортивных и физкультурно-массовых мероприятий.                   Наиболее массовые из них:                                          -  физкультурно-массовое </w:t>
            </w:r>
            <w:r w:rsidRPr="00D23226">
              <w:rPr>
                <w:rFonts w:ascii="Times New Roman" w:eastAsia="Times New Roman" w:hAnsi="Times New Roman"/>
                <w:sz w:val="20"/>
                <w:szCs w:val="20"/>
              </w:rPr>
              <w:lastRenderedPageBreak/>
              <w:t>мероприятие по закаливанию и зимнему плаванию «Крещенские купания» (4 000 чел.);</w:t>
            </w:r>
          </w:p>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xml:space="preserve">- финальные соревнования турнира по хоккею с шайбой в рамках Всероссийских соревнований юных хоккеистов клуба «Золотая шайба» имени А.В.Тарасова (304 чел.);  </w:t>
            </w:r>
          </w:p>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финальные соревнования по лыжным гонкам на призы Губернатора области в рамках XXXV открытой Всероссийской массовой лыжной гонки «Лыжня России» (12 280 чел.);</w:t>
            </w:r>
          </w:p>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2017» (250 чел.);                                                          - соревнования в рамках Всероссийских соревнований по бадминтону «Проба пера» среди обучающихся общеобразовательных организаций (140 чел.);</w:t>
            </w:r>
          </w:p>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областные соревнования по мини-футболу среди команд государственных общеобразовательных учреждений и государственных учреждений, </w:t>
            </w:r>
            <w:r w:rsidRPr="00D23226">
              <w:rPr>
                <w:rFonts w:ascii="Times New Roman" w:eastAsia="Times New Roman" w:hAnsi="Times New Roman"/>
                <w:sz w:val="20"/>
                <w:szCs w:val="20"/>
              </w:rPr>
              <w:lastRenderedPageBreak/>
              <w:t>осуществляющих образовательную деятельность «Будущее зависит от тебя» (150 чел.);</w:t>
            </w:r>
          </w:p>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финальные соревнования областного турнира юных футболистов «Кожаный мяч» (500 чел.);</w:t>
            </w:r>
          </w:p>
          <w:p w:rsidR="00660284" w:rsidRPr="00D23226" w:rsidRDefault="00660284"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финальные областные спортивные соревнования обучающихся «Президен</w:t>
            </w:r>
            <w:r w:rsidR="00F062A5">
              <w:rPr>
                <w:rFonts w:ascii="Times New Roman" w:eastAsia="Times New Roman" w:hAnsi="Times New Roman"/>
                <w:sz w:val="20"/>
                <w:szCs w:val="20"/>
              </w:rPr>
              <w:t xml:space="preserve">тские состязания» </w:t>
            </w:r>
            <w:r w:rsidRPr="00D23226">
              <w:rPr>
                <w:rFonts w:ascii="Times New Roman" w:eastAsia="Times New Roman" w:hAnsi="Times New Roman"/>
                <w:sz w:val="20"/>
                <w:szCs w:val="20"/>
              </w:rPr>
              <w:t>(267 чел.);                                                                 - Всероссийские соревнования по спортивному ориентированию «Российский Азимут» (1 117 чел.);</w:t>
            </w:r>
          </w:p>
          <w:p w:rsidR="006C55D9" w:rsidRPr="00A94BF8"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областная Универсиада  образовательных организаций высшего образования области (3 890 чел.);                                                                             -  финальные соревнования Спартакиады молодежи допризывного возраста, посвященная 72-ой годовщине Победы в Великой Отечественной войне 1941-1945 г.г. (225 чел.)</w:t>
            </w:r>
            <w:r w:rsidR="00A94BF8" w:rsidRPr="00A94BF8">
              <w:rPr>
                <w:rFonts w:ascii="Times New Roman" w:eastAsia="Times New Roman" w:hAnsi="Times New Roman"/>
                <w:sz w:val="20"/>
                <w:szCs w:val="20"/>
              </w:rPr>
              <w:t>;</w:t>
            </w:r>
          </w:p>
          <w:p w:rsidR="00342C95" w:rsidRPr="00154B98" w:rsidRDefault="00342C95" w:rsidP="00342C95">
            <w:pPr>
              <w:spacing w:after="0" w:line="240" w:lineRule="auto"/>
              <w:rPr>
                <w:rFonts w:ascii="Times New Roman" w:hAnsi="Times New Roman" w:cs="Times New Roman"/>
                <w:sz w:val="20"/>
                <w:szCs w:val="20"/>
              </w:rPr>
            </w:pPr>
            <w:r w:rsidRPr="00154B98">
              <w:rPr>
                <w:rFonts w:ascii="Times New Roman" w:eastAsia="Times New Roman" w:hAnsi="Times New Roman"/>
                <w:sz w:val="20"/>
                <w:szCs w:val="20"/>
              </w:rPr>
              <w:t xml:space="preserve">- </w:t>
            </w:r>
            <w:r w:rsidRPr="00154B98">
              <w:rPr>
                <w:rFonts w:ascii="Times New Roman" w:hAnsi="Times New Roman" w:cs="Times New Roman"/>
                <w:sz w:val="20"/>
                <w:szCs w:val="20"/>
              </w:rPr>
              <w:t>финальные соревнования областной Спартакиады воспитанников детских домов и школ-интернатов «Спортивный Олимп Приволжья» (80 чел.);</w:t>
            </w:r>
          </w:p>
          <w:p w:rsidR="003E0B6E" w:rsidRPr="00154B98" w:rsidRDefault="003E0B6E" w:rsidP="00342C95">
            <w:pPr>
              <w:spacing w:after="0" w:line="240" w:lineRule="auto"/>
              <w:rPr>
                <w:rFonts w:ascii="Times New Roman" w:hAnsi="Times New Roman" w:cs="Times New Roman"/>
                <w:sz w:val="20"/>
                <w:szCs w:val="20"/>
              </w:rPr>
            </w:pPr>
            <w:r w:rsidRPr="00154B98">
              <w:rPr>
                <w:rFonts w:ascii="Times New Roman" w:eastAsia="Times New Roman" w:hAnsi="Times New Roman" w:cs="Times New Roman"/>
                <w:sz w:val="20"/>
                <w:szCs w:val="20"/>
              </w:rPr>
              <w:t xml:space="preserve">- </w:t>
            </w:r>
            <w:r w:rsidRPr="00154B98">
              <w:rPr>
                <w:rFonts w:ascii="Times New Roman" w:hAnsi="Times New Roman" w:cs="Times New Roman"/>
                <w:sz w:val="20"/>
                <w:szCs w:val="20"/>
              </w:rPr>
              <w:t>физкультурно-массовое мероприятие, посвященное Дню физкультурника(60 чел.);</w:t>
            </w:r>
          </w:p>
          <w:p w:rsidR="00A94BF8" w:rsidRPr="00A94BF8" w:rsidRDefault="00342C95" w:rsidP="00342C95">
            <w:pPr>
              <w:spacing w:after="0" w:line="240" w:lineRule="auto"/>
              <w:rPr>
                <w:rFonts w:ascii="Times New Roman" w:eastAsia="Times New Roman" w:hAnsi="Times New Roman"/>
                <w:sz w:val="20"/>
                <w:szCs w:val="20"/>
              </w:rPr>
            </w:pPr>
            <w:r w:rsidRPr="00154B98">
              <w:rPr>
                <w:rFonts w:ascii="Times New Roman" w:hAnsi="Times New Roman" w:cs="Times New Roman"/>
                <w:sz w:val="20"/>
                <w:szCs w:val="24"/>
              </w:rPr>
              <w:t xml:space="preserve">- </w:t>
            </w:r>
            <w:r w:rsidR="00A37EB9" w:rsidRPr="00154B98">
              <w:rPr>
                <w:rFonts w:ascii="Times New Roman" w:hAnsi="Times New Roman" w:cs="Times New Roman"/>
                <w:sz w:val="20"/>
                <w:szCs w:val="24"/>
              </w:rPr>
              <w:t xml:space="preserve">финальные </w:t>
            </w:r>
            <w:r w:rsidRPr="00154B98">
              <w:rPr>
                <w:rFonts w:ascii="Times New Roman" w:hAnsi="Times New Roman" w:cs="Times New Roman"/>
                <w:sz w:val="20"/>
                <w:szCs w:val="24"/>
              </w:rPr>
              <w:t xml:space="preserve">соревнования </w:t>
            </w:r>
            <w:r w:rsidRPr="00154B98">
              <w:rPr>
                <w:rFonts w:ascii="Times New Roman" w:hAnsi="Times New Roman" w:cs="Times New Roman"/>
                <w:sz w:val="20"/>
                <w:szCs w:val="24"/>
              </w:rPr>
              <w:lastRenderedPageBreak/>
              <w:t>легкоатлетического кросса «Олимпийский день бега» на призы Губернатора Саратовской области</w:t>
            </w:r>
            <w:r w:rsidR="00A37EB9" w:rsidRPr="00154B98">
              <w:rPr>
                <w:rFonts w:ascii="Times New Roman" w:hAnsi="Times New Roman" w:cs="Times New Roman"/>
                <w:sz w:val="20"/>
                <w:szCs w:val="24"/>
              </w:rPr>
              <w:t>(3 3</w:t>
            </w:r>
            <w:r w:rsidRPr="00154B98">
              <w:rPr>
                <w:rFonts w:ascii="Times New Roman" w:hAnsi="Times New Roman" w:cs="Times New Roman"/>
                <w:sz w:val="20"/>
                <w:szCs w:val="24"/>
              </w:rPr>
              <w:t>00 чел.)</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477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154B98">
        <w:trPr>
          <w:trHeight w:val="2047"/>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1.2.1. «организация и проведение областных и межмуниципальных официальных физкультурных мероприятий и спортивных мероприятий среди молодежи допризывного и призывного возраста и участие данной категории населения в соревнованиях различного уровня»</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Организация межмуниципальных физкультурных мероприятий среди молодежи допризывного и призывного возраста, обеспечение участия  молодежи допризывного и призывного возраста области в данных соревнованиях разного уровня </w:t>
            </w:r>
          </w:p>
        </w:tc>
        <w:tc>
          <w:tcPr>
            <w:tcW w:w="0" w:type="auto"/>
            <w:gridSpan w:val="2"/>
            <w:vMerge w:val="restart"/>
            <w:shd w:val="clear" w:color="auto" w:fill="auto"/>
            <w:hideMark/>
          </w:tcPr>
          <w:p w:rsidR="00660284"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23 мая 2017 года в г. Саратове на базе Регионального учебного центра боевой подготовки ракетных войск и артиллерии ВС РФ прошла Спартакиада молодежи допризывного возраста, посвященная 72-ой годовщине Победы в Великой Отечественной войне 1941-1945 г.г. (225 чел.). В  соревнованиях Спартакиады приняли участие     7 команд из муниципальных районов области и г. Саратова. По итогам соревнований: 1 место заняла команда Балаковского муниципального района, </w:t>
            </w:r>
          </w:p>
          <w:p w:rsidR="006C55D9" w:rsidRPr="00D23226" w:rsidRDefault="00660284"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2 место - команда </w:t>
            </w:r>
            <w:r w:rsidRPr="00D23226">
              <w:rPr>
                <w:rFonts w:ascii="Times New Roman" w:eastAsia="Times New Roman" w:hAnsi="Times New Roman"/>
                <w:sz w:val="20"/>
                <w:szCs w:val="20"/>
              </w:rPr>
              <w:lastRenderedPageBreak/>
              <w:t>Вольского муниципального района и 3 место - команда муниципального образования «Город Саратов».</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01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1.2.2. «организация и проведение мероприятий среди лиц, находящихся в местах лишения свободы на территории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мероприятий среди лиц, находящихся в местах лишения свободы на территории области</w:t>
            </w:r>
          </w:p>
        </w:tc>
        <w:tc>
          <w:tcPr>
            <w:tcW w:w="0" w:type="auto"/>
            <w:gridSpan w:val="2"/>
            <w:vMerge w:val="restart"/>
            <w:shd w:val="clear" w:color="auto" w:fill="auto"/>
            <w:hideMark/>
          </w:tcPr>
          <w:p w:rsidR="006C55D9" w:rsidRPr="00D23226" w:rsidRDefault="006742E8"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36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414"/>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контрольное событие 1.2.3. «организация и проведение областных и межмуниципальных официальных физкультурных мероприятий и спортивных мероприятий среди ветеранов и их участие  в соревнованиях различного уровня»</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областных и межмуниципальных официальных физкультурных мероприятий и спортивных мероприятий среди ветеранов спорта области и их участие в соревнованиях различного уровня</w:t>
            </w:r>
          </w:p>
        </w:tc>
        <w:tc>
          <w:tcPr>
            <w:tcW w:w="0" w:type="auto"/>
            <w:gridSpan w:val="2"/>
            <w:vMerge w:val="restart"/>
            <w:shd w:val="clear" w:color="auto" w:fill="auto"/>
            <w:hideMark/>
          </w:tcPr>
          <w:p w:rsidR="006C55D9" w:rsidRPr="00D23226" w:rsidRDefault="00203ED3"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65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1.2.4</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контрольное событие 1.2.4. «организация и проведение областных и </w:t>
            </w:r>
            <w:r w:rsidRPr="00D23226">
              <w:rPr>
                <w:rFonts w:ascii="Times New Roman" w:eastAsia="Times New Roman" w:hAnsi="Times New Roman"/>
                <w:color w:val="000000"/>
                <w:sz w:val="20"/>
                <w:szCs w:val="20"/>
              </w:rPr>
              <w:lastRenderedPageBreak/>
              <w:t>межмуниципальных официальных физкультурных мероприятий и спортивных мероприятий, посвященных праздничным и знаменательным датам»</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Организация и проведение областных и межмуниципальных официальных физкультурных мероприятий и спортивных мероприятий, посвященных </w:t>
            </w:r>
            <w:r w:rsidRPr="00D23226">
              <w:rPr>
                <w:rFonts w:ascii="Times New Roman" w:eastAsia="Times New Roman" w:hAnsi="Times New Roman"/>
                <w:sz w:val="20"/>
                <w:szCs w:val="20"/>
              </w:rPr>
              <w:lastRenderedPageBreak/>
              <w:t>праздничным и знаменательным датам</w:t>
            </w:r>
          </w:p>
        </w:tc>
        <w:tc>
          <w:tcPr>
            <w:tcW w:w="0" w:type="auto"/>
            <w:gridSpan w:val="2"/>
            <w:vMerge w:val="restart"/>
            <w:shd w:val="clear" w:color="auto" w:fill="auto"/>
            <w:hideMark/>
          </w:tcPr>
          <w:p w:rsidR="00203ED3" w:rsidRPr="00D23226" w:rsidRDefault="00203ED3"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lastRenderedPageBreak/>
              <w:t>Проведены следующие мероприятия:</w:t>
            </w:r>
          </w:p>
          <w:p w:rsidR="00203ED3" w:rsidRPr="00D23226" w:rsidRDefault="00203ED3"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xml:space="preserve">- физкультурно-массовое мероприятие по закаливанию и зимнему </w:t>
            </w:r>
            <w:r w:rsidRPr="00D23226">
              <w:rPr>
                <w:rFonts w:ascii="Times New Roman" w:eastAsia="Times New Roman" w:hAnsi="Times New Roman"/>
                <w:sz w:val="20"/>
                <w:szCs w:val="20"/>
              </w:rPr>
              <w:lastRenderedPageBreak/>
              <w:t>плаванию «Крещенские купания» (4 000 чел.);                                                - легкоатлетический агитационный пробег, посвященный Всемирному дню космонавтики (500 чел.);</w:t>
            </w:r>
          </w:p>
          <w:p w:rsidR="00342C95" w:rsidRPr="00342C95"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физкультурно-массовые мероприятия, посвященные</w:t>
            </w:r>
            <w:r w:rsidR="00342C95">
              <w:rPr>
                <w:rFonts w:ascii="Times New Roman" w:eastAsia="Times New Roman" w:hAnsi="Times New Roman"/>
                <w:sz w:val="20"/>
                <w:szCs w:val="20"/>
              </w:rPr>
              <w:t xml:space="preserve"> Дню космонавтики (5 000 чел.)</w:t>
            </w:r>
            <w:r w:rsidR="00342C95" w:rsidRPr="00342C95">
              <w:rPr>
                <w:rFonts w:ascii="Times New Roman" w:eastAsia="Times New Roman" w:hAnsi="Times New Roman"/>
                <w:sz w:val="20"/>
                <w:szCs w:val="20"/>
              </w:rPr>
              <w:t>;</w:t>
            </w:r>
          </w:p>
          <w:p w:rsidR="006C55D9" w:rsidRPr="006211B8" w:rsidRDefault="00342C95" w:rsidP="00D23226">
            <w:pPr>
              <w:spacing w:after="0" w:line="240" w:lineRule="auto"/>
              <w:rPr>
                <w:rFonts w:ascii="Times New Roman" w:eastAsia="Times New Roman" w:hAnsi="Times New Roman" w:cs="Times New Roman"/>
                <w:sz w:val="20"/>
                <w:szCs w:val="20"/>
              </w:rPr>
            </w:pPr>
            <w:r w:rsidRPr="00154B98">
              <w:rPr>
                <w:rFonts w:ascii="Times New Roman" w:eastAsia="Times New Roman" w:hAnsi="Times New Roman" w:cs="Times New Roman"/>
                <w:sz w:val="20"/>
                <w:szCs w:val="20"/>
              </w:rPr>
              <w:t>-</w:t>
            </w:r>
            <w:r w:rsidR="006211B8" w:rsidRPr="00154B98">
              <w:rPr>
                <w:rFonts w:ascii="Times New Roman" w:hAnsi="Times New Roman" w:cs="Times New Roman"/>
                <w:sz w:val="20"/>
                <w:szCs w:val="20"/>
              </w:rPr>
              <w:t>физкультурно-массовое мероприятие, посвященное Дню физкультурника</w:t>
            </w:r>
            <w:r w:rsidR="003E0B6E" w:rsidRPr="00154B98">
              <w:rPr>
                <w:rFonts w:ascii="Times New Roman" w:hAnsi="Times New Roman" w:cs="Times New Roman"/>
                <w:sz w:val="20"/>
                <w:szCs w:val="20"/>
              </w:rPr>
              <w:t>(60 чел.)</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12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B63A46">
        <w:trPr>
          <w:trHeight w:val="5449"/>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1.2.5</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 контрольное событие 1.2.5. «Организация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0" w:type="auto"/>
            <w:gridSpan w:val="2"/>
            <w:vMerge w:val="restart"/>
            <w:shd w:val="clear" w:color="auto" w:fill="auto"/>
            <w:hideMark/>
          </w:tcPr>
          <w:p w:rsidR="00203ED3" w:rsidRPr="00D23226" w:rsidRDefault="00203ED3"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xml:space="preserve">Проведены следующие мероприятия:                                   - финальные соревнования по лыжным гонкам на призы Губернатора области в рамках XXXV открытой Всероссийской массовой лыжной гонки «Лыжня России» (12 280 чел.);                    -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2017» (250 чел.);                                                          </w:t>
            </w:r>
          </w:p>
          <w:p w:rsidR="006C55D9" w:rsidRPr="00342C95"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 II этап VIII зимней Спартакиады учащихся России 2017 года по биатлону в г. Ижевске;                                         - III этап VIII зимней Спартакиады учащихся России 2017 года по конькобежному спорту в г. </w:t>
            </w:r>
            <w:r w:rsidRPr="00D23226">
              <w:rPr>
                <w:rFonts w:ascii="Times New Roman" w:eastAsia="Times New Roman" w:hAnsi="Times New Roman"/>
                <w:sz w:val="20"/>
                <w:szCs w:val="20"/>
              </w:rPr>
              <w:lastRenderedPageBreak/>
              <w:t xml:space="preserve">Коломне;                                                                  - III этап VIII зимней Спартакиады учащихся России 2017 года по сноуборду в г. Уфе;                - III этап VIII зимней Спартакиады учащихся России 2017 года по горнолыжному спорту в  г. Белорецке (Республика Башкортастан);         -  Фестиваль женского спорта клуба ветеранов «Вдохновение» (200 чел.);                                       - соревнования в рамках Всероссийских соревнований по бадминтону «Проба пера» среди обучающихся общеобразовательных организаций (140 чел.);                                                                                                                                               - областной турнир по волейболу среди коллективов физкультуры, обслуживаемых СО ФСО «Спартак», посвященный Дню космонавтики (130 чел.);                - легкоатлетический пробег «VIII Саратовский полумарафон» (500 чел.);                                                                 -   Всероссийские соревнования по спортивному ориентированию «Российский Азимут» (1 117 чел.);                                                                              -  финальные соревнования Чемпионата Школьной баскетбольной лиги «КЭС-БАСКЕТ» сезона 2016-2017 г.г. Приволжского федерального округа в г. </w:t>
            </w:r>
            <w:r w:rsidRPr="00D23226">
              <w:rPr>
                <w:rFonts w:ascii="Times New Roman" w:eastAsia="Times New Roman" w:hAnsi="Times New Roman"/>
                <w:sz w:val="20"/>
                <w:szCs w:val="20"/>
              </w:rPr>
              <w:lastRenderedPageBreak/>
              <w:t xml:space="preserve">Ульяновске (12 чел.);                                                  - финальный этап Всероссийских соревнований юных хоккеистов клуба «Золотая шайба» имени А.В. Тарасова  в г. Сочи (57 чел.);                                                 - физкультурно-массовое мероприятие                               «Всероссийский олимпийский день», посвященный XXIII Олимпийским зимним играм 2018 года в г. Пхенчхан (Республика Корея) (250 чел.);                                        - II этап VIII летней Спартакиады учащихся России 2017 года по триатлону в             г. Саратове;                                        - II этап VIII летней Спартакиады учащихся России 2017 года по плаванию в г. Саранске;                                         - II этап VIII летней Спартакиады учащихся России 2017 года по бадминтону в г. Саратове;                                        - II этап VIII летней Спартакиады учащихся России 2017 года по боксу в г. Пскове;                                - II этап VIII летней Спартакиады учащихся России 2017 года по велоспорту-шоссе в г. Уфа;                                             - II этап VIII летней Спартакиады учащихся России 2017 года по каратэ в г. Тольятти;                                           - II этап VIII летней </w:t>
            </w:r>
            <w:r w:rsidRPr="00D23226">
              <w:rPr>
                <w:rFonts w:ascii="Times New Roman" w:eastAsia="Times New Roman" w:hAnsi="Times New Roman"/>
                <w:sz w:val="20"/>
                <w:szCs w:val="20"/>
              </w:rPr>
              <w:lastRenderedPageBreak/>
              <w:t>Спартакиады учащихся России 2017 года по гребле на байдарках и каноэ в г.Казани;                                                                      - II этап VIII летней Спартакиады учащихся России 2017 года по волейболу в              г. Нижний Новгород;                        - II этап VIII летней Спартакиады учащихся России 2017 года по пляжному волейболу в г. Самара;                   - II этап VIII летней Спартакиады учащихся России 2017 года по прыжкам в воду в    г. Санкт-Петербург;                                                                   - II этап VIII летней Спартакиады учащихся России 2017 года по гребному спорту в г. Нижний Новгород;                                                                      - II этап VIII летней Спартакиады учащихся России 2017 года по фехтованию в г. Москве;                                           - II этап VIII летней Спартакиады учащихся России 2017 года по шахматам в г. Сочи;                              - III этап VIII летней Спартакиады учащихся России 201</w:t>
            </w:r>
            <w:r w:rsidR="00342C95">
              <w:rPr>
                <w:rFonts w:ascii="Times New Roman" w:eastAsia="Times New Roman" w:hAnsi="Times New Roman"/>
                <w:sz w:val="20"/>
                <w:szCs w:val="20"/>
              </w:rPr>
              <w:t xml:space="preserve">7 года по бадминтону в  </w:t>
            </w:r>
            <w:r w:rsidRPr="00D23226">
              <w:rPr>
                <w:rFonts w:ascii="Times New Roman" w:eastAsia="Times New Roman" w:hAnsi="Times New Roman"/>
                <w:sz w:val="20"/>
                <w:szCs w:val="20"/>
              </w:rPr>
              <w:t xml:space="preserve">г. Казани;                                               - финальные соревнования VI Всероссийского Фестиваля по хоккею среди мужских любительских команд в г. Сочи  (20 чел.);                                         - традиционное открытое первенство СО ФСО </w:t>
            </w:r>
            <w:r w:rsidRPr="00D23226">
              <w:rPr>
                <w:rFonts w:ascii="Times New Roman" w:eastAsia="Times New Roman" w:hAnsi="Times New Roman"/>
                <w:sz w:val="20"/>
                <w:szCs w:val="20"/>
              </w:rPr>
              <w:lastRenderedPageBreak/>
              <w:t>«Спартак» по легкоатлетическому кроссу, посвященное Дню России (100 чел.);</w:t>
            </w:r>
          </w:p>
          <w:p w:rsidR="00342C95" w:rsidRPr="00154B98" w:rsidRDefault="00342C95" w:rsidP="00815FB5">
            <w:pPr>
              <w:spacing w:after="0" w:line="240" w:lineRule="auto"/>
              <w:contextualSpacing/>
              <w:rPr>
                <w:rFonts w:ascii="Times New Roman" w:hAnsi="Times New Roman" w:cs="Times New Roman"/>
                <w:sz w:val="20"/>
                <w:szCs w:val="20"/>
              </w:rPr>
            </w:pPr>
            <w:r w:rsidRPr="00154B98">
              <w:rPr>
                <w:rFonts w:ascii="Times New Roman" w:eastAsia="Times New Roman" w:hAnsi="Times New Roman" w:cs="Times New Roman"/>
                <w:sz w:val="20"/>
                <w:szCs w:val="20"/>
              </w:rPr>
              <w:t>-</w:t>
            </w:r>
            <w:r w:rsidRPr="00154B98">
              <w:rPr>
                <w:rFonts w:ascii="Times New Roman" w:hAnsi="Times New Roman" w:cs="Times New Roman"/>
                <w:sz w:val="20"/>
                <w:szCs w:val="20"/>
              </w:rPr>
              <w:t xml:space="preserve"> финальные соревнования областной Спартакиады воспитанников детских домов и школ-интернатов «Спортивный Олимп Приволжья» (80 чел.);</w:t>
            </w:r>
          </w:p>
          <w:p w:rsidR="004469C9" w:rsidRPr="00154B98" w:rsidRDefault="004469C9" w:rsidP="00815FB5">
            <w:pPr>
              <w:spacing w:after="0" w:line="240" w:lineRule="auto"/>
              <w:contextualSpacing/>
              <w:rPr>
                <w:rFonts w:ascii="Times New Roman" w:hAnsi="Times New Roman" w:cs="Times New Roman"/>
                <w:sz w:val="20"/>
                <w:szCs w:val="20"/>
              </w:rPr>
            </w:pPr>
            <w:r w:rsidRPr="00154B98">
              <w:rPr>
                <w:rFonts w:ascii="Times New Roman" w:eastAsia="Times New Roman" w:hAnsi="Times New Roman"/>
                <w:sz w:val="20"/>
                <w:szCs w:val="28"/>
              </w:rPr>
              <w:t xml:space="preserve">- участие в </w:t>
            </w:r>
            <w:r w:rsidRPr="00154B98">
              <w:rPr>
                <w:rFonts w:ascii="Times New Roman" w:eastAsia="Times New Roman" w:hAnsi="Times New Roman" w:cs="Times New Roman"/>
                <w:sz w:val="20"/>
                <w:szCs w:val="28"/>
                <w:lang w:val="en-US"/>
              </w:rPr>
              <w:t>XVII</w:t>
            </w:r>
            <w:r w:rsidRPr="00154B98">
              <w:rPr>
                <w:rFonts w:ascii="Times New Roman" w:eastAsia="Times New Roman" w:hAnsi="Times New Roman"/>
                <w:sz w:val="20"/>
                <w:szCs w:val="28"/>
              </w:rPr>
              <w:t xml:space="preserve"> Всероссийском фестивале</w:t>
            </w:r>
            <w:r w:rsidRPr="00154B98">
              <w:rPr>
                <w:rFonts w:ascii="Times New Roman" w:eastAsia="Times New Roman" w:hAnsi="Times New Roman" w:cs="Times New Roman"/>
                <w:sz w:val="20"/>
                <w:szCs w:val="28"/>
              </w:rPr>
              <w:t xml:space="preserve"> женского спорта «Красота.Грация.Идеал.» </w:t>
            </w:r>
            <w:r w:rsidRPr="00154B98">
              <w:rPr>
                <w:rFonts w:ascii="Times New Roman" w:eastAsia="Times New Roman" w:hAnsi="Times New Roman"/>
                <w:sz w:val="20"/>
                <w:szCs w:val="28"/>
              </w:rPr>
              <w:t>в г. Анапа</w:t>
            </w:r>
            <w:r w:rsidRPr="00154B98">
              <w:rPr>
                <w:rFonts w:ascii="Times New Roman" w:eastAsia="Times New Roman" w:hAnsi="Times New Roman" w:cs="Times New Roman"/>
                <w:sz w:val="20"/>
                <w:szCs w:val="28"/>
              </w:rPr>
              <w:t xml:space="preserve"> Краснодарского края</w:t>
            </w:r>
            <w:r w:rsidRPr="00154B98">
              <w:rPr>
                <w:rFonts w:ascii="Times New Roman" w:hAnsi="Times New Roman" w:cs="Times New Roman"/>
                <w:sz w:val="20"/>
                <w:szCs w:val="20"/>
              </w:rPr>
              <w:t xml:space="preserve"> (10 чел.);</w:t>
            </w:r>
          </w:p>
          <w:p w:rsidR="006B4F41" w:rsidRPr="00154B98" w:rsidRDefault="00CB0A7A" w:rsidP="00815FB5">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cs="Times New Roman"/>
                <w:sz w:val="20"/>
                <w:szCs w:val="20"/>
              </w:rPr>
              <w:t xml:space="preserve">- </w:t>
            </w:r>
            <w:r w:rsidRPr="00154B98">
              <w:rPr>
                <w:rFonts w:ascii="Times New Roman" w:eastAsia="Times New Roman" w:hAnsi="Times New Roman" w:cs="Times New Roman"/>
                <w:sz w:val="20"/>
                <w:szCs w:val="20"/>
                <w:lang w:val="en-US"/>
              </w:rPr>
              <w:t>III</w:t>
            </w:r>
            <w:r w:rsidRPr="00154B98">
              <w:rPr>
                <w:rFonts w:ascii="Times New Roman" w:eastAsia="Times New Roman" w:hAnsi="Times New Roman" w:cs="Times New Roman"/>
                <w:sz w:val="20"/>
                <w:szCs w:val="20"/>
              </w:rPr>
              <w:t xml:space="preserve"> этап </w:t>
            </w:r>
            <w:r w:rsidRPr="00154B98">
              <w:rPr>
                <w:rFonts w:ascii="Times New Roman" w:eastAsia="Times New Roman" w:hAnsi="Times New Roman" w:cs="Times New Roman"/>
                <w:sz w:val="20"/>
                <w:szCs w:val="20"/>
                <w:lang w:val="en-US"/>
              </w:rPr>
              <w:t>VIII</w:t>
            </w:r>
            <w:r w:rsidRPr="00154B98">
              <w:rPr>
                <w:rFonts w:ascii="Times New Roman" w:eastAsia="Times New Roman" w:hAnsi="Times New Roman" w:cs="Times New Roman"/>
                <w:sz w:val="20"/>
                <w:szCs w:val="20"/>
              </w:rPr>
              <w:t xml:space="preserve"> летней Спартакиады учащихся России 2</w:t>
            </w:r>
            <w:r w:rsidR="00C228A9" w:rsidRPr="00154B98">
              <w:rPr>
                <w:rFonts w:ascii="Times New Roman" w:eastAsia="Times New Roman" w:hAnsi="Times New Roman" w:cs="Times New Roman"/>
                <w:sz w:val="20"/>
                <w:szCs w:val="20"/>
              </w:rPr>
              <w:t xml:space="preserve">017 года по пляжному волейболу </w:t>
            </w:r>
            <w:r w:rsidRPr="00154B98">
              <w:rPr>
                <w:rFonts w:ascii="Times New Roman" w:eastAsia="Times New Roman" w:hAnsi="Times New Roman" w:cs="Times New Roman"/>
                <w:sz w:val="20"/>
                <w:szCs w:val="20"/>
              </w:rPr>
              <w:t>в п. Витязево Краснодарского края;</w:t>
            </w:r>
          </w:p>
          <w:p w:rsidR="00CB0A7A" w:rsidRPr="00154B98" w:rsidRDefault="00CB0A7A" w:rsidP="00815FB5">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cs="Times New Roman"/>
                <w:sz w:val="20"/>
                <w:szCs w:val="20"/>
              </w:rPr>
              <w:t xml:space="preserve">- </w:t>
            </w:r>
            <w:r w:rsidRPr="00154B98">
              <w:rPr>
                <w:rFonts w:ascii="Times New Roman" w:eastAsia="Times New Roman" w:hAnsi="Times New Roman" w:cs="Times New Roman"/>
                <w:sz w:val="20"/>
                <w:szCs w:val="20"/>
                <w:lang w:val="en-US"/>
              </w:rPr>
              <w:t>III</w:t>
            </w:r>
            <w:r w:rsidRPr="00154B98">
              <w:rPr>
                <w:rFonts w:ascii="Times New Roman" w:eastAsia="Times New Roman" w:hAnsi="Times New Roman" w:cs="Times New Roman"/>
                <w:sz w:val="20"/>
                <w:szCs w:val="20"/>
              </w:rPr>
              <w:t xml:space="preserve"> этап </w:t>
            </w:r>
            <w:r w:rsidRPr="00154B98">
              <w:rPr>
                <w:rFonts w:ascii="Times New Roman" w:eastAsia="Times New Roman" w:hAnsi="Times New Roman" w:cs="Times New Roman"/>
                <w:sz w:val="20"/>
                <w:szCs w:val="20"/>
                <w:lang w:val="en-US"/>
              </w:rPr>
              <w:t>VIII</w:t>
            </w:r>
            <w:r w:rsidRPr="00154B98">
              <w:rPr>
                <w:rFonts w:ascii="Times New Roman" w:eastAsia="Times New Roman" w:hAnsi="Times New Roman" w:cs="Times New Roman"/>
                <w:sz w:val="20"/>
                <w:szCs w:val="20"/>
              </w:rPr>
              <w:t xml:space="preserve"> летней Спартакиады учащихся России 2017 года по прыжкам в воду </w:t>
            </w:r>
            <w:r w:rsidR="00815FB5" w:rsidRPr="00154B98">
              <w:rPr>
                <w:rFonts w:ascii="Times New Roman" w:eastAsia="Times New Roman" w:hAnsi="Times New Roman" w:cs="Times New Roman"/>
                <w:sz w:val="20"/>
                <w:szCs w:val="20"/>
              </w:rPr>
              <w:t xml:space="preserve">в              </w:t>
            </w:r>
            <w:r w:rsidR="006B4F41" w:rsidRPr="00154B98">
              <w:rPr>
                <w:rFonts w:ascii="Times New Roman" w:eastAsia="Times New Roman" w:hAnsi="Times New Roman" w:cs="Times New Roman"/>
                <w:sz w:val="20"/>
                <w:szCs w:val="20"/>
              </w:rPr>
              <w:t xml:space="preserve"> г. </w:t>
            </w:r>
            <w:r w:rsidRPr="00154B98">
              <w:rPr>
                <w:rFonts w:ascii="Times New Roman" w:eastAsia="Times New Roman" w:hAnsi="Times New Roman" w:cs="Times New Roman"/>
                <w:sz w:val="20"/>
                <w:szCs w:val="20"/>
              </w:rPr>
              <w:t>Казани;</w:t>
            </w:r>
          </w:p>
          <w:p w:rsidR="00CB0A7A" w:rsidRPr="00154B98" w:rsidRDefault="00CB0A7A" w:rsidP="00815FB5">
            <w:pPr>
              <w:spacing w:after="0" w:line="240" w:lineRule="auto"/>
              <w:contextualSpacing/>
              <w:rPr>
                <w:rFonts w:ascii="Times New Roman" w:eastAsia="Times New Roman" w:hAnsi="Times New Roman" w:cs="Times New Roman"/>
                <w:sz w:val="20"/>
                <w:szCs w:val="20"/>
              </w:rPr>
            </w:pPr>
            <w:r w:rsidRPr="00154B98">
              <w:rPr>
                <w:rFonts w:ascii="Times New Roman" w:eastAsia="Times New Roman" w:hAnsi="Times New Roman" w:cs="Times New Roman"/>
                <w:sz w:val="20"/>
                <w:szCs w:val="20"/>
              </w:rPr>
              <w:t xml:space="preserve">- </w:t>
            </w:r>
            <w:r w:rsidRPr="00154B98">
              <w:rPr>
                <w:rFonts w:ascii="Times New Roman" w:eastAsia="Times New Roman" w:hAnsi="Times New Roman" w:cs="Times New Roman"/>
                <w:sz w:val="20"/>
                <w:szCs w:val="20"/>
                <w:lang w:val="en-US"/>
              </w:rPr>
              <w:t>III</w:t>
            </w:r>
            <w:r w:rsidRPr="00154B98">
              <w:rPr>
                <w:rFonts w:ascii="Times New Roman" w:eastAsia="Times New Roman" w:hAnsi="Times New Roman" w:cs="Times New Roman"/>
                <w:sz w:val="20"/>
                <w:szCs w:val="20"/>
              </w:rPr>
              <w:t xml:space="preserve"> этап </w:t>
            </w:r>
            <w:r w:rsidRPr="00154B98">
              <w:rPr>
                <w:rFonts w:ascii="Times New Roman" w:eastAsia="Times New Roman" w:hAnsi="Times New Roman" w:cs="Times New Roman"/>
                <w:sz w:val="20"/>
                <w:szCs w:val="20"/>
                <w:lang w:val="en-US"/>
              </w:rPr>
              <w:t>VIII</w:t>
            </w:r>
            <w:r w:rsidRPr="00154B98">
              <w:rPr>
                <w:rFonts w:ascii="Times New Roman" w:eastAsia="Times New Roman" w:hAnsi="Times New Roman" w:cs="Times New Roman"/>
                <w:sz w:val="20"/>
                <w:szCs w:val="20"/>
              </w:rPr>
              <w:t xml:space="preserve"> летней Спартакиады учащихс</w:t>
            </w:r>
            <w:r w:rsidR="00C228A9" w:rsidRPr="00154B98">
              <w:rPr>
                <w:rFonts w:ascii="Times New Roman" w:eastAsia="Times New Roman" w:hAnsi="Times New Roman" w:cs="Times New Roman"/>
                <w:sz w:val="20"/>
                <w:szCs w:val="20"/>
              </w:rPr>
              <w:t xml:space="preserve">я России 2017 года по боксу </w:t>
            </w:r>
            <w:r w:rsidRPr="00154B98">
              <w:rPr>
                <w:rFonts w:ascii="Times New Roman" w:eastAsia="Times New Roman" w:hAnsi="Times New Roman" w:cs="Times New Roman"/>
                <w:sz w:val="20"/>
                <w:szCs w:val="20"/>
              </w:rPr>
              <w:t>в г. Славянск-на-Кубани Краснодарского края;</w:t>
            </w:r>
          </w:p>
          <w:p w:rsidR="00C228A9" w:rsidRPr="00154B98" w:rsidRDefault="00C228A9" w:rsidP="00815FB5">
            <w:pPr>
              <w:spacing w:after="0" w:line="240" w:lineRule="auto"/>
              <w:contextualSpacing/>
              <w:rPr>
                <w:rFonts w:ascii="Times New Roman" w:eastAsia="Times New Roman" w:hAnsi="Times New Roman" w:cs="Times New Roman"/>
                <w:sz w:val="20"/>
                <w:szCs w:val="20"/>
              </w:rPr>
            </w:pPr>
            <w:r w:rsidRPr="00154B98">
              <w:rPr>
                <w:rFonts w:ascii="Times New Roman" w:eastAsia="Times New Roman" w:hAnsi="Times New Roman" w:cs="Times New Roman"/>
                <w:sz w:val="20"/>
                <w:szCs w:val="20"/>
              </w:rPr>
              <w:t xml:space="preserve">-  </w:t>
            </w:r>
            <w:r w:rsidRPr="00154B98">
              <w:rPr>
                <w:rFonts w:ascii="Times New Roman" w:eastAsia="Times New Roman" w:hAnsi="Times New Roman" w:cs="Times New Roman"/>
                <w:sz w:val="20"/>
                <w:szCs w:val="20"/>
                <w:lang w:val="en-US"/>
              </w:rPr>
              <w:t>III</w:t>
            </w:r>
            <w:r w:rsidRPr="00154B98">
              <w:rPr>
                <w:rFonts w:ascii="Times New Roman" w:eastAsia="Times New Roman" w:hAnsi="Times New Roman" w:cs="Times New Roman"/>
                <w:sz w:val="20"/>
                <w:szCs w:val="20"/>
              </w:rPr>
              <w:t xml:space="preserve"> этап </w:t>
            </w:r>
            <w:r w:rsidRPr="00154B98">
              <w:rPr>
                <w:rFonts w:ascii="Times New Roman" w:eastAsia="Times New Roman" w:hAnsi="Times New Roman" w:cs="Times New Roman"/>
                <w:sz w:val="20"/>
                <w:szCs w:val="20"/>
                <w:lang w:val="en-US"/>
              </w:rPr>
              <w:t>VIII</w:t>
            </w:r>
            <w:r w:rsidRPr="00154B98">
              <w:rPr>
                <w:rFonts w:ascii="Times New Roman" w:eastAsia="Times New Roman" w:hAnsi="Times New Roman" w:cs="Times New Roman"/>
                <w:sz w:val="20"/>
                <w:szCs w:val="20"/>
              </w:rPr>
              <w:t xml:space="preserve"> летней Спартакиады учащихся России 2017 года по шахматам в г. Таганроге;</w:t>
            </w:r>
          </w:p>
          <w:p w:rsidR="00C228A9" w:rsidRPr="00154B98" w:rsidRDefault="00C228A9" w:rsidP="00815FB5">
            <w:pPr>
              <w:spacing w:after="0" w:line="240" w:lineRule="auto"/>
              <w:contextualSpacing/>
              <w:rPr>
                <w:rFonts w:ascii="Times New Roman" w:eastAsia="Times New Roman" w:hAnsi="Times New Roman" w:cs="Times New Roman"/>
                <w:sz w:val="20"/>
                <w:szCs w:val="20"/>
              </w:rPr>
            </w:pPr>
            <w:r w:rsidRPr="00154B98">
              <w:rPr>
                <w:rFonts w:ascii="Times New Roman" w:eastAsia="Times New Roman" w:hAnsi="Times New Roman" w:cs="Times New Roman"/>
                <w:sz w:val="20"/>
                <w:szCs w:val="20"/>
              </w:rPr>
              <w:t xml:space="preserve">-  </w:t>
            </w:r>
            <w:r w:rsidRPr="00154B98">
              <w:rPr>
                <w:rFonts w:ascii="Times New Roman" w:eastAsia="Times New Roman" w:hAnsi="Times New Roman" w:cs="Times New Roman"/>
                <w:sz w:val="20"/>
                <w:szCs w:val="20"/>
                <w:lang w:val="en-US"/>
              </w:rPr>
              <w:t>III</w:t>
            </w:r>
            <w:r w:rsidRPr="00154B98">
              <w:rPr>
                <w:rFonts w:ascii="Times New Roman" w:eastAsia="Times New Roman" w:hAnsi="Times New Roman" w:cs="Times New Roman"/>
                <w:sz w:val="20"/>
                <w:szCs w:val="20"/>
              </w:rPr>
              <w:t xml:space="preserve"> этап </w:t>
            </w:r>
            <w:r w:rsidRPr="00154B98">
              <w:rPr>
                <w:rFonts w:ascii="Times New Roman" w:eastAsia="Times New Roman" w:hAnsi="Times New Roman" w:cs="Times New Roman"/>
                <w:sz w:val="20"/>
                <w:szCs w:val="20"/>
                <w:lang w:val="en-US"/>
              </w:rPr>
              <w:t>VIII</w:t>
            </w:r>
            <w:r w:rsidRPr="00154B98">
              <w:rPr>
                <w:rFonts w:ascii="Times New Roman" w:eastAsia="Times New Roman" w:hAnsi="Times New Roman" w:cs="Times New Roman"/>
                <w:sz w:val="20"/>
                <w:szCs w:val="20"/>
              </w:rPr>
              <w:t xml:space="preserve"> летней Спартакиады учащихся России 2017 года по каратэ в г. Ростов-на-Дону;</w:t>
            </w:r>
          </w:p>
          <w:p w:rsidR="006B4F41" w:rsidRPr="00154B98" w:rsidRDefault="00C228A9" w:rsidP="00815FB5">
            <w:pPr>
              <w:spacing w:after="0" w:line="240" w:lineRule="auto"/>
              <w:contextualSpacing/>
              <w:rPr>
                <w:rFonts w:ascii="Times New Roman" w:eastAsia="Times New Roman" w:hAnsi="Times New Roman" w:cs="Times New Roman"/>
                <w:sz w:val="20"/>
                <w:szCs w:val="20"/>
              </w:rPr>
            </w:pPr>
            <w:r w:rsidRPr="00154B98">
              <w:rPr>
                <w:rFonts w:ascii="Times New Roman" w:eastAsia="Times New Roman" w:hAnsi="Times New Roman" w:cs="Times New Roman"/>
                <w:sz w:val="20"/>
                <w:szCs w:val="20"/>
              </w:rPr>
              <w:t xml:space="preserve">-  </w:t>
            </w:r>
            <w:r w:rsidRPr="00154B98">
              <w:rPr>
                <w:rFonts w:ascii="Times New Roman" w:eastAsia="Times New Roman" w:hAnsi="Times New Roman" w:cs="Times New Roman"/>
                <w:sz w:val="20"/>
                <w:szCs w:val="20"/>
                <w:lang w:val="en-US"/>
              </w:rPr>
              <w:t>III</w:t>
            </w:r>
            <w:r w:rsidRPr="00154B98">
              <w:rPr>
                <w:rFonts w:ascii="Times New Roman" w:eastAsia="Times New Roman" w:hAnsi="Times New Roman" w:cs="Times New Roman"/>
                <w:sz w:val="20"/>
                <w:szCs w:val="20"/>
              </w:rPr>
              <w:t xml:space="preserve"> этап </w:t>
            </w:r>
            <w:r w:rsidRPr="00154B98">
              <w:rPr>
                <w:rFonts w:ascii="Times New Roman" w:eastAsia="Times New Roman" w:hAnsi="Times New Roman" w:cs="Times New Roman"/>
                <w:sz w:val="20"/>
                <w:szCs w:val="20"/>
                <w:lang w:val="en-US"/>
              </w:rPr>
              <w:t>VIII</w:t>
            </w:r>
            <w:r w:rsidRPr="00154B98">
              <w:rPr>
                <w:rFonts w:ascii="Times New Roman" w:eastAsia="Times New Roman" w:hAnsi="Times New Roman" w:cs="Times New Roman"/>
                <w:sz w:val="20"/>
                <w:szCs w:val="20"/>
              </w:rPr>
              <w:t xml:space="preserve"> летней Спартакиады учащихся России 2017 года по </w:t>
            </w:r>
            <w:r w:rsidRPr="00154B98">
              <w:rPr>
                <w:rFonts w:ascii="Times New Roman" w:eastAsia="Times New Roman" w:hAnsi="Times New Roman" w:cs="Times New Roman"/>
                <w:sz w:val="20"/>
                <w:szCs w:val="20"/>
              </w:rPr>
              <w:lastRenderedPageBreak/>
              <w:t>велоспорту-шоссе в г. Ростов-на-Дону;</w:t>
            </w:r>
          </w:p>
          <w:p w:rsidR="00C228A9" w:rsidRPr="00154B98" w:rsidRDefault="00C228A9" w:rsidP="00815FB5">
            <w:pPr>
              <w:spacing w:after="0" w:line="240" w:lineRule="auto"/>
              <w:contextualSpacing/>
              <w:rPr>
                <w:rFonts w:ascii="Times New Roman" w:eastAsia="Times New Roman" w:hAnsi="Times New Roman" w:cs="Times New Roman"/>
                <w:sz w:val="20"/>
                <w:szCs w:val="20"/>
              </w:rPr>
            </w:pPr>
            <w:r w:rsidRPr="00154B98">
              <w:rPr>
                <w:rFonts w:ascii="Times New Roman" w:eastAsia="Times New Roman" w:hAnsi="Times New Roman" w:cs="Times New Roman"/>
                <w:sz w:val="20"/>
                <w:szCs w:val="20"/>
              </w:rPr>
              <w:t xml:space="preserve">- </w:t>
            </w:r>
            <w:r w:rsidRPr="00154B98">
              <w:rPr>
                <w:rFonts w:ascii="Times New Roman" w:eastAsia="Times New Roman" w:hAnsi="Times New Roman" w:cs="Times New Roman"/>
                <w:sz w:val="20"/>
                <w:szCs w:val="20"/>
                <w:lang w:val="en-US"/>
              </w:rPr>
              <w:t>III</w:t>
            </w:r>
            <w:r w:rsidRPr="00154B98">
              <w:rPr>
                <w:rFonts w:ascii="Times New Roman" w:eastAsia="Times New Roman" w:hAnsi="Times New Roman" w:cs="Times New Roman"/>
                <w:sz w:val="20"/>
                <w:szCs w:val="20"/>
              </w:rPr>
              <w:t xml:space="preserve"> этап </w:t>
            </w:r>
            <w:r w:rsidRPr="00154B98">
              <w:rPr>
                <w:rFonts w:ascii="Times New Roman" w:eastAsia="Times New Roman" w:hAnsi="Times New Roman" w:cs="Times New Roman"/>
                <w:sz w:val="20"/>
                <w:szCs w:val="20"/>
                <w:lang w:val="en-US"/>
              </w:rPr>
              <w:t>VIII</w:t>
            </w:r>
            <w:r w:rsidRPr="00154B98">
              <w:rPr>
                <w:rFonts w:ascii="Times New Roman" w:eastAsia="Times New Roman" w:hAnsi="Times New Roman" w:cs="Times New Roman"/>
                <w:sz w:val="20"/>
                <w:szCs w:val="20"/>
              </w:rPr>
              <w:t xml:space="preserve"> летней Спартакиады учащихся России 2017 года по самбо в г. Армавир Краснодарского края;</w:t>
            </w:r>
          </w:p>
          <w:p w:rsidR="00CB0A7A" w:rsidRPr="00154B98" w:rsidRDefault="00CB0A7A" w:rsidP="00815FB5">
            <w:pPr>
              <w:spacing w:after="0" w:line="240" w:lineRule="auto"/>
              <w:contextualSpacing/>
              <w:rPr>
                <w:rFonts w:ascii="Times New Roman" w:eastAsia="Times New Roman" w:hAnsi="Times New Roman" w:cs="Times New Roman"/>
                <w:sz w:val="20"/>
                <w:szCs w:val="20"/>
              </w:rPr>
            </w:pPr>
            <w:r w:rsidRPr="00154B98">
              <w:rPr>
                <w:rFonts w:ascii="Times New Roman" w:eastAsia="Times New Roman" w:hAnsi="Times New Roman" w:cs="Times New Roman"/>
                <w:sz w:val="20"/>
                <w:szCs w:val="20"/>
              </w:rPr>
              <w:t xml:space="preserve">-  </w:t>
            </w:r>
            <w:r w:rsidRPr="00154B98">
              <w:rPr>
                <w:rFonts w:ascii="Times New Roman" w:eastAsia="Times New Roman" w:hAnsi="Times New Roman" w:cs="Times New Roman"/>
                <w:sz w:val="20"/>
                <w:szCs w:val="20"/>
                <w:lang w:val="en-US"/>
              </w:rPr>
              <w:t>III</w:t>
            </w:r>
            <w:r w:rsidRPr="00154B98">
              <w:rPr>
                <w:rFonts w:ascii="Times New Roman" w:eastAsia="Times New Roman" w:hAnsi="Times New Roman" w:cs="Times New Roman"/>
                <w:sz w:val="20"/>
                <w:szCs w:val="20"/>
              </w:rPr>
              <w:t xml:space="preserve"> этап </w:t>
            </w:r>
            <w:r w:rsidRPr="00154B98">
              <w:rPr>
                <w:rFonts w:ascii="Times New Roman" w:eastAsia="Times New Roman" w:hAnsi="Times New Roman" w:cs="Times New Roman"/>
                <w:sz w:val="20"/>
                <w:szCs w:val="20"/>
                <w:lang w:val="en-US"/>
              </w:rPr>
              <w:t>VIII</w:t>
            </w:r>
            <w:r w:rsidRPr="00154B98">
              <w:rPr>
                <w:rFonts w:ascii="Times New Roman" w:eastAsia="Times New Roman" w:hAnsi="Times New Roman" w:cs="Times New Roman"/>
                <w:sz w:val="20"/>
                <w:szCs w:val="20"/>
              </w:rPr>
              <w:t xml:space="preserve"> летней Спартакиады учащихся России 2017 года по триатлону в г. Анапе Краснодарского края;</w:t>
            </w:r>
          </w:p>
          <w:p w:rsidR="00CB0A7A" w:rsidRPr="00154B98" w:rsidRDefault="00CB0A7A" w:rsidP="00815FB5">
            <w:pPr>
              <w:spacing w:after="0" w:line="240" w:lineRule="auto"/>
              <w:contextualSpacing/>
              <w:rPr>
                <w:rFonts w:ascii="Times New Roman" w:eastAsia="Times New Roman" w:hAnsi="Times New Roman" w:cs="Times New Roman"/>
                <w:sz w:val="20"/>
                <w:szCs w:val="20"/>
              </w:rPr>
            </w:pPr>
            <w:r w:rsidRPr="00154B98">
              <w:rPr>
                <w:rFonts w:ascii="Times New Roman" w:eastAsia="Times New Roman" w:hAnsi="Times New Roman" w:cs="Times New Roman"/>
                <w:sz w:val="20"/>
                <w:szCs w:val="20"/>
              </w:rPr>
              <w:t xml:space="preserve">-  </w:t>
            </w:r>
            <w:r w:rsidRPr="00154B98">
              <w:rPr>
                <w:rFonts w:ascii="Times New Roman" w:eastAsia="Times New Roman" w:hAnsi="Times New Roman" w:cs="Times New Roman"/>
                <w:sz w:val="20"/>
                <w:szCs w:val="20"/>
                <w:lang w:val="en-US"/>
              </w:rPr>
              <w:t>III</w:t>
            </w:r>
            <w:r w:rsidRPr="00154B98">
              <w:rPr>
                <w:rFonts w:ascii="Times New Roman" w:eastAsia="Times New Roman" w:hAnsi="Times New Roman" w:cs="Times New Roman"/>
                <w:sz w:val="20"/>
                <w:szCs w:val="20"/>
              </w:rPr>
              <w:t xml:space="preserve"> этап </w:t>
            </w:r>
            <w:r w:rsidRPr="00154B98">
              <w:rPr>
                <w:rFonts w:ascii="Times New Roman" w:eastAsia="Times New Roman" w:hAnsi="Times New Roman" w:cs="Times New Roman"/>
                <w:sz w:val="20"/>
                <w:szCs w:val="20"/>
                <w:lang w:val="en-US"/>
              </w:rPr>
              <w:t>VIII</w:t>
            </w:r>
            <w:r w:rsidRPr="00154B98">
              <w:rPr>
                <w:rFonts w:ascii="Times New Roman" w:eastAsia="Times New Roman" w:hAnsi="Times New Roman" w:cs="Times New Roman"/>
                <w:sz w:val="20"/>
                <w:szCs w:val="20"/>
              </w:rPr>
              <w:t xml:space="preserve"> летней Спартакиады учащихся России 2017 года по гребле на байдарках и каноэ в г. Краснодаре;</w:t>
            </w:r>
          </w:p>
          <w:p w:rsidR="006B4F41" w:rsidRPr="00154B98" w:rsidRDefault="00CB0A7A" w:rsidP="00815FB5">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cs="Times New Roman"/>
                <w:sz w:val="20"/>
                <w:szCs w:val="20"/>
              </w:rPr>
              <w:t xml:space="preserve">-  </w:t>
            </w:r>
            <w:r w:rsidRPr="00154B98">
              <w:rPr>
                <w:rFonts w:ascii="Times New Roman" w:eastAsia="Times New Roman" w:hAnsi="Times New Roman" w:cs="Times New Roman"/>
                <w:sz w:val="20"/>
                <w:szCs w:val="20"/>
                <w:lang w:val="en-US"/>
              </w:rPr>
              <w:t>III</w:t>
            </w:r>
            <w:r w:rsidRPr="00154B98">
              <w:rPr>
                <w:rFonts w:ascii="Times New Roman" w:eastAsia="Times New Roman" w:hAnsi="Times New Roman" w:cs="Times New Roman"/>
                <w:sz w:val="20"/>
                <w:szCs w:val="20"/>
              </w:rPr>
              <w:t xml:space="preserve"> этап </w:t>
            </w:r>
            <w:r w:rsidRPr="00154B98">
              <w:rPr>
                <w:rFonts w:ascii="Times New Roman" w:eastAsia="Times New Roman" w:hAnsi="Times New Roman" w:cs="Times New Roman"/>
                <w:sz w:val="20"/>
                <w:szCs w:val="20"/>
                <w:lang w:val="en-US"/>
              </w:rPr>
              <w:t>VIII</w:t>
            </w:r>
            <w:r w:rsidRPr="00154B98">
              <w:rPr>
                <w:rFonts w:ascii="Times New Roman" w:eastAsia="Times New Roman" w:hAnsi="Times New Roman" w:cs="Times New Roman"/>
                <w:sz w:val="20"/>
                <w:szCs w:val="20"/>
              </w:rPr>
              <w:t xml:space="preserve"> летней Спартакиады учащихся России 2017 года по дзюдо в г. Армавир Краснодарского края;</w:t>
            </w:r>
          </w:p>
          <w:p w:rsidR="006B4F41" w:rsidRPr="00154B98" w:rsidRDefault="00ED48C7" w:rsidP="00815FB5">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cs="Times New Roman"/>
                <w:sz w:val="20"/>
                <w:szCs w:val="20"/>
              </w:rPr>
              <w:t xml:space="preserve">-  </w:t>
            </w:r>
            <w:r w:rsidRPr="00154B98">
              <w:rPr>
                <w:rFonts w:ascii="Times New Roman" w:eastAsia="Times New Roman" w:hAnsi="Times New Roman" w:cs="Times New Roman"/>
                <w:sz w:val="20"/>
                <w:szCs w:val="20"/>
                <w:lang w:val="en-US"/>
              </w:rPr>
              <w:t>III</w:t>
            </w:r>
            <w:r w:rsidRPr="00154B98">
              <w:rPr>
                <w:rFonts w:ascii="Times New Roman" w:eastAsia="Times New Roman" w:hAnsi="Times New Roman" w:cs="Times New Roman"/>
                <w:sz w:val="20"/>
                <w:szCs w:val="20"/>
              </w:rPr>
              <w:t xml:space="preserve"> этап </w:t>
            </w:r>
            <w:r w:rsidRPr="00154B98">
              <w:rPr>
                <w:rFonts w:ascii="Times New Roman" w:eastAsia="Times New Roman" w:hAnsi="Times New Roman" w:cs="Times New Roman"/>
                <w:sz w:val="20"/>
                <w:szCs w:val="20"/>
                <w:lang w:val="en-US"/>
              </w:rPr>
              <w:t>VIII</w:t>
            </w:r>
            <w:r w:rsidRPr="00154B98">
              <w:rPr>
                <w:rFonts w:ascii="Times New Roman" w:eastAsia="Times New Roman" w:hAnsi="Times New Roman" w:cs="Times New Roman"/>
                <w:sz w:val="20"/>
                <w:szCs w:val="20"/>
              </w:rPr>
              <w:t xml:space="preserve"> летней Спартакиады учащихся России 2017 года по фехтованию в г. Ростов-на-Дону;</w:t>
            </w:r>
          </w:p>
          <w:p w:rsidR="00CB0A7A" w:rsidRPr="00B63A46" w:rsidRDefault="006B4F41" w:rsidP="00B63A46">
            <w:pPr>
              <w:spacing w:after="0" w:line="240" w:lineRule="auto"/>
              <w:contextualSpacing/>
              <w:rPr>
                <w:rFonts w:ascii="Times New Roman" w:hAnsi="Times New Roman" w:cs="Times New Roman"/>
                <w:sz w:val="20"/>
                <w:szCs w:val="24"/>
              </w:rPr>
            </w:pPr>
            <w:r w:rsidRPr="00154B98">
              <w:rPr>
                <w:rFonts w:ascii="Times New Roman" w:hAnsi="Times New Roman" w:cs="Times New Roman"/>
                <w:sz w:val="20"/>
                <w:szCs w:val="24"/>
              </w:rPr>
              <w:t xml:space="preserve">- </w:t>
            </w:r>
            <w:r w:rsidR="00A37EB9" w:rsidRPr="00154B98">
              <w:rPr>
                <w:rFonts w:ascii="Times New Roman" w:hAnsi="Times New Roman" w:cs="Times New Roman"/>
                <w:sz w:val="20"/>
                <w:szCs w:val="24"/>
              </w:rPr>
              <w:t xml:space="preserve">финальные </w:t>
            </w:r>
            <w:r w:rsidRPr="00154B98">
              <w:rPr>
                <w:rFonts w:ascii="Times New Roman" w:hAnsi="Times New Roman" w:cs="Times New Roman"/>
                <w:sz w:val="20"/>
                <w:szCs w:val="24"/>
              </w:rPr>
              <w:t xml:space="preserve">соревнования легкоатлетического кросса «Олимпийский день бега» на призы Губернатора </w:t>
            </w:r>
            <w:proofErr w:type="gramStart"/>
            <w:r w:rsidRPr="00154B98">
              <w:rPr>
                <w:rFonts w:ascii="Times New Roman" w:hAnsi="Times New Roman" w:cs="Times New Roman"/>
                <w:sz w:val="20"/>
                <w:szCs w:val="24"/>
              </w:rPr>
              <w:t>Саратовской</w:t>
            </w:r>
            <w:proofErr w:type="gramEnd"/>
            <w:r w:rsidRPr="00154B98">
              <w:rPr>
                <w:rFonts w:ascii="Times New Roman" w:hAnsi="Times New Roman" w:cs="Times New Roman"/>
                <w:sz w:val="20"/>
                <w:szCs w:val="24"/>
              </w:rPr>
              <w:t xml:space="preserve"> области</w:t>
            </w:r>
            <w:r w:rsidR="00A37EB9" w:rsidRPr="00154B98">
              <w:rPr>
                <w:rFonts w:ascii="Times New Roman" w:hAnsi="Times New Roman" w:cs="Times New Roman"/>
                <w:sz w:val="20"/>
                <w:szCs w:val="24"/>
              </w:rPr>
              <w:t>(3 3</w:t>
            </w:r>
            <w:r w:rsidRPr="00154B98">
              <w:rPr>
                <w:rFonts w:ascii="Times New Roman" w:hAnsi="Times New Roman" w:cs="Times New Roman"/>
                <w:sz w:val="20"/>
                <w:szCs w:val="24"/>
              </w:rPr>
              <w:t>00 чел.);</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636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B63A46">
        <w:trPr>
          <w:trHeight w:val="230"/>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1.2.6</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контрольное событие  1.2.6. «Развитие игровых видов спорта </w:t>
            </w:r>
            <w:r w:rsidRPr="00D23226">
              <w:rPr>
                <w:rFonts w:ascii="Times New Roman" w:eastAsia="Times New Roman" w:hAnsi="Times New Roman"/>
                <w:color w:val="000000"/>
                <w:sz w:val="20"/>
                <w:szCs w:val="20"/>
              </w:rPr>
              <w:lastRenderedPageBreak/>
              <w:t>(баскетбол,волейбол,футбол, мини-футбол) среди учащихся образовательных учреждений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Развитие игровых видов спорта (баскетбол, волейбол, футбол, мини-футбол) среди учащихся образовательных учреждений области</w:t>
            </w:r>
          </w:p>
        </w:tc>
        <w:tc>
          <w:tcPr>
            <w:tcW w:w="0" w:type="auto"/>
            <w:gridSpan w:val="2"/>
            <w:vMerge w:val="restart"/>
            <w:shd w:val="clear" w:color="auto" w:fill="auto"/>
            <w:hideMark/>
          </w:tcPr>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С 15 по 16 февраля 2017 года в   г. Саратове состоялись финальные соревнования Чемпионата Школьной баскетбольной </w:t>
            </w:r>
            <w:r w:rsidRPr="00D23226">
              <w:rPr>
                <w:rFonts w:ascii="Times New Roman" w:eastAsia="Times New Roman" w:hAnsi="Times New Roman"/>
                <w:sz w:val="20"/>
                <w:szCs w:val="20"/>
              </w:rPr>
              <w:lastRenderedPageBreak/>
              <w:t xml:space="preserve">лиги «КЭС-БАСКЕТ» в Саратовской </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области среди команд общеобразовательных организаций сезона 2016-2017 г.г. В 2016-2017 учебном году в Чемпионате приняли участие 445 команд из 248 школ Саратовской области. Общий охват участников соревнований составил более 5 300 обучающихся. По итогам соревнований среди девушек           I место заняла команда МОУ СОШ № 5 г. Ртищево, II место – команда МОУ Лицей г. Вольска, III место заняла команда МОУ СОШ № 41 г. Саратова. </w:t>
            </w:r>
          </w:p>
          <w:p w:rsidR="006C55D9"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 юношеском турнире в финале победителем стала команда Школы-интернат №3 ОАО «РЖД» г. Ртищево, II место заняла команда МОУ СОШ № 9 г. Аткарска, III место – команда ГБОУ СО СКШ № 2 им.         В.В. Талалихина  г. Саратова.</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71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1.2.7</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1.2.7. «Организация и проведение областных и </w:t>
            </w:r>
            <w:r w:rsidRPr="00D23226">
              <w:rPr>
                <w:rFonts w:ascii="Times New Roman" w:eastAsia="Times New Roman" w:hAnsi="Times New Roman"/>
                <w:sz w:val="20"/>
                <w:szCs w:val="20"/>
              </w:rPr>
              <w:lastRenderedPageBreak/>
              <w:t>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в соревнованиях различного уровня»</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Организация и проведение областных и межмуниципальных официальных физкультурных мероприятий и спортивных мероприятий среди сельского </w:t>
            </w:r>
            <w:r w:rsidRPr="00D23226">
              <w:rPr>
                <w:rFonts w:ascii="Times New Roman" w:eastAsia="Times New Roman" w:hAnsi="Times New Roman"/>
                <w:sz w:val="20"/>
                <w:szCs w:val="20"/>
              </w:rPr>
              <w:lastRenderedPageBreak/>
              <w:t>населения области и участие данной категории населения области в соревнованиях различного уровня</w:t>
            </w:r>
          </w:p>
        </w:tc>
        <w:tc>
          <w:tcPr>
            <w:tcW w:w="0" w:type="auto"/>
            <w:gridSpan w:val="2"/>
            <w:vMerge w:val="restart"/>
            <w:shd w:val="clear" w:color="auto" w:fill="auto"/>
            <w:hideMark/>
          </w:tcPr>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Проведены следующие мероприятия:                                                                                                                                                                                                                                                                                                                                                                                                                                                                                          - областные зимние сельские спортивные игры; (162 чел.); </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 областная зимняя Спартакиада сельской молодежи (193 чел.); </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областной зимний фестиваль Всероссийского физкультурно-спортивного комплекса «Готов к труду и обороне» (ГТО) среди всех категорий населения области (153 чел.); </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региональный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 в Саратовской области (72 чел.); </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областные финальные соревнования летней Спартакиады сельской молодежи (228 чел.).</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Кроме того, в целях укрепления здоровья и создания условий для активных занятий физической культурой и спортом сельских тружеников и членов их семей со 2 по 6 марта 2017 года в г. Бердске Новосибирской области состоялись финальные соревнования VIII Всероссийских зимних сельских спортивных игр. </w:t>
            </w:r>
          </w:p>
          <w:p w:rsidR="004469C9" w:rsidRPr="004469C9" w:rsidRDefault="00203ED3" w:rsidP="00673210">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Сборная команда Саратовской области в составе 13 человек из 4-х муниципальных районов области (Марксовский, </w:t>
            </w:r>
            <w:r w:rsidRPr="00D23226">
              <w:rPr>
                <w:rFonts w:ascii="Times New Roman" w:eastAsia="Times New Roman" w:hAnsi="Times New Roman"/>
                <w:sz w:val="20"/>
                <w:szCs w:val="20"/>
              </w:rPr>
              <w:lastRenderedPageBreak/>
              <w:t>Питерский, Екатериновский, Вольский муниципальные районы) заняла 32 место в общекомандном зачете</w:t>
            </w:r>
            <w:r w:rsidR="003F5A1B">
              <w:rPr>
                <w:rFonts w:ascii="Times New Roman" w:eastAsia="Times New Roman" w:hAnsi="Times New Roman"/>
                <w:sz w:val="20"/>
                <w:szCs w:val="20"/>
              </w:rPr>
              <w:t>.</w:t>
            </w:r>
            <w:r w:rsidR="004469C9" w:rsidRPr="003F5A1B">
              <w:rPr>
                <w:rFonts w:ascii="Times New Roman" w:eastAsia="Times New Roman" w:hAnsi="Times New Roman"/>
                <w:sz w:val="20"/>
                <w:szCs w:val="20"/>
                <w:highlight w:val="yellow"/>
              </w:rPr>
              <w:t>-</w:t>
            </w:r>
            <w:r w:rsidR="003F5A1B" w:rsidRPr="003F5A1B">
              <w:rPr>
                <w:rFonts w:ascii="Times New Roman" w:eastAsia="Times New Roman" w:hAnsi="Times New Roman"/>
                <w:sz w:val="20"/>
                <w:szCs w:val="20"/>
                <w:highlight w:val="yellow"/>
              </w:rPr>
              <w:t xml:space="preserve"> </w:t>
            </w:r>
            <w:r w:rsidR="003F5A1B" w:rsidRPr="00154B98">
              <w:rPr>
                <w:rFonts w:ascii="Times New Roman" w:eastAsia="Times New Roman" w:hAnsi="Times New Roman"/>
                <w:sz w:val="20"/>
                <w:szCs w:val="20"/>
              </w:rPr>
              <w:t>областная Спартакиада ветеранов сельского спорта (80 чел.)</w:t>
            </w:r>
            <w:r w:rsidR="00673210" w:rsidRPr="00154B98">
              <w:rPr>
                <w:rFonts w:ascii="Times New Roman" w:eastAsia="Times New Roman" w:hAnsi="Times New Roman"/>
                <w:sz w:val="20"/>
                <w:szCs w:val="20"/>
              </w:rPr>
              <w:t>.</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1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1.2.8</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1.2.8. </w:t>
            </w:r>
            <w:r w:rsidR="00580F77" w:rsidRPr="00D23226">
              <w:rPr>
                <w:rFonts w:ascii="Times New Roman" w:eastAsia="Times New Roman" w:hAnsi="Times New Roman"/>
                <w:sz w:val="20"/>
                <w:szCs w:val="20"/>
              </w:rPr>
              <w:t>"Организация и проведение областных и межмуниципальных официальных физкультурных мероприятий"</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2016</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2016</w:t>
            </w:r>
          </w:p>
        </w:tc>
        <w:tc>
          <w:tcPr>
            <w:tcW w:w="0" w:type="auto"/>
            <w:gridSpan w:val="3"/>
            <w:vMerge w:val="restart"/>
            <w:shd w:val="clear" w:color="auto" w:fill="auto"/>
            <w:hideMark/>
          </w:tcPr>
          <w:p w:rsidR="006C55D9"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мероприятий среди учащейся молодежи.</w:t>
            </w:r>
          </w:p>
        </w:tc>
        <w:tc>
          <w:tcPr>
            <w:tcW w:w="0" w:type="auto"/>
            <w:gridSpan w:val="2"/>
            <w:vMerge w:val="restart"/>
            <w:shd w:val="clear" w:color="auto" w:fill="auto"/>
            <w:hideMark/>
          </w:tcPr>
          <w:p w:rsidR="00203ED3" w:rsidRPr="00D23226" w:rsidRDefault="004D15A6" w:rsidP="00D2322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00203ED3" w:rsidRPr="00D23226">
              <w:rPr>
                <w:rFonts w:ascii="Times New Roman" w:eastAsia="Times New Roman" w:hAnsi="Times New Roman"/>
                <w:sz w:val="20"/>
                <w:szCs w:val="20"/>
              </w:rPr>
              <w:t>финальные соревнования турнира по хоккею с шайбой в рамках Всероссийских соревнований юных хоккеистов клуба «Золотая шайба» имени А.В.Тарасова (304 чел.);                                             - соревнования юных хоккеистов «Кубок Надежды» по итогам регионального этапа турнира Всероссийских соревнований юных хоккеистов клуба «Золотая шайба» имени А.В. Тарасова (200 чел.);</w:t>
            </w:r>
          </w:p>
          <w:p w:rsidR="00203ED3" w:rsidRPr="00D2322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областные соревнования по мини-футболу среди команд государственных общеобразовательных учреждений и государственных учреждений, осуществляющих образовательную деятельность «Будущее зависит от тебя» (150 чел.);   </w:t>
            </w:r>
          </w:p>
          <w:p w:rsidR="00203ED3" w:rsidRPr="00D23226" w:rsidRDefault="00203ED3" w:rsidP="00D23226">
            <w:pPr>
              <w:spacing w:after="0" w:line="240" w:lineRule="auto"/>
              <w:contextualSpacing/>
              <w:rPr>
                <w:rFonts w:ascii="Times New Roman" w:eastAsia="Times New Roman" w:hAnsi="Times New Roman"/>
                <w:sz w:val="20"/>
                <w:szCs w:val="20"/>
              </w:rPr>
            </w:pPr>
            <w:r w:rsidRPr="00D23226">
              <w:rPr>
                <w:rFonts w:ascii="Times New Roman" w:eastAsia="Times New Roman" w:hAnsi="Times New Roman"/>
                <w:sz w:val="20"/>
                <w:szCs w:val="20"/>
              </w:rPr>
              <w:t>- финальные соревнования областного турнира юных футболистов «Кожаный мяч» (500 чел.);</w:t>
            </w:r>
          </w:p>
          <w:p w:rsidR="004D15A6" w:rsidRPr="004D15A6" w:rsidRDefault="00203ED3"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финальные областные спортивные соревнования </w:t>
            </w:r>
            <w:r w:rsidRPr="00D23226">
              <w:rPr>
                <w:rFonts w:ascii="Times New Roman" w:eastAsia="Times New Roman" w:hAnsi="Times New Roman"/>
                <w:sz w:val="20"/>
                <w:szCs w:val="20"/>
              </w:rPr>
              <w:lastRenderedPageBreak/>
              <w:t>обучающихся «Президентские состязания»  (267 чел.)                                                                      - участие во «Всероссийских соревнованиях по футболу »Кожаный мяч» в г. Салават Республики Башкортастан (18 чел.)</w:t>
            </w:r>
            <w:r w:rsidR="004D15A6" w:rsidRPr="004D15A6">
              <w:rPr>
                <w:rFonts w:ascii="Times New Roman" w:eastAsia="Times New Roman" w:hAnsi="Times New Roman"/>
                <w:sz w:val="20"/>
                <w:szCs w:val="20"/>
              </w:rPr>
              <w:t>;</w:t>
            </w:r>
          </w:p>
          <w:p w:rsidR="006C55D9" w:rsidRPr="00154B98" w:rsidRDefault="004D15A6" w:rsidP="00815FB5">
            <w:pPr>
              <w:spacing w:after="0" w:line="240" w:lineRule="auto"/>
              <w:rPr>
                <w:rFonts w:ascii="Times New Roman" w:eastAsia="Times New Roman" w:hAnsi="Times New Roman" w:cs="Times New Roman"/>
                <w:color w:val="FF0000"/>
                <w:sz w:val="18"/>
                <w:szCs w:val="20"/>
              </w:rPr>
            </w:pPr>
            <w:r w:rsidRPr="00154B98">
              <w:rPr>
                <w:rFonts w:ascii="Times New Roman" w:hAnsi="Times New Roman" w:cs="Times New Roman"/>
                <w:sz w:val="20"/>
                <w:szCs w:val="28"/>
              </w:rPr>
              <w:t xml:space="preserve">- областной </w:t>
            </w:r>
            <w:r w:rsidRPr="00154B98">
              <w:rPr>
                <w:rFonts w:ascii="Times New Roman" w:hAnsi="Times New Roman" w:cs="Times New Roman"/>
                <w:sz w:val="20"/>
              </w:rPr>
              <w:t>Спартианский фестиваль среди команд летних детских оздоровительных лагерей Саратовской области</w:t>
            </w:r>
            <w:r w:rsidRPr="00154B98">
              <w:rPr>
                <w:rFonts w:ascii="Times New Roman" w:eastAsia="Times New Roman" w:hAnsi="Times New Roman" w:cs="Times New Roman"/>
                <w:sz w:val="18"/>
                <w:szCs w:val="20"/>
              </w:rPr>
              <w:t>(1 200 чел.)</w:t>
            </w:r>
            <w:r w:rsidR="006742E8" w:rsidRPr="00154B98">
              <w:rPr>
                <w:rFonts w:ascii="Times New Roman" w:eastAsia="Times New Roman" w:hAnsi="Times New Roman" w:cs="Times New Roman"/>
                <w:color w:val="FF0000"/>
                <w:sz w:val="18"/>
                <w:szCs w:val="20"/>
              </w:rPr>
              <w:t>;</w:t>
            </w:r>
          </w:p>
          <w:p w:rsidR="00CB0A7A" w:rsidRPr="00154B98" w:rsidRDefault="006742E8" w:rsidP="00815FB5">
            <w:pPr>
              <w:spacing w:after="0" w:line="240" w:lineRule="auto"/>
              <w:rPr>
                <w:rFonts w:ascii="Times New Roman" w:hAnsi="Times New Roman" w:cs="Times New Roman"/>
                <w:sz w:val="20"/>
                <w:szCs w:val="24"/>
              </w:rPr>
            </w:pPr>
            <w:r w:rsidRPr="00154B98">
              <w:rPr>
                <w:rFonts w:ascii="Times New Roman" w:eastAsia="Times New Roman" w:hAnsi="Times New Roman" w:cs="Times New Roman"/>
                <w:sz w:val="20"/>
                <w:szCs w:val="24"/>
              </w:rPr>
              <w:t>-</w:t>
            </w:r>
            <w:r w:rsidRPr="00154B98">
              <w:rPr>
                <w:rFonts w:ascii="Times New Roman" w:hAnsi="Times New Roman" w:cs="Times New Roman"/>
                <w:sz w:val="20"/>
                <w:szCs w:val="24"/>
              </w:rPr>
              <w:t xml:space="preserve"> соревнования </w:t>
            </w:r>
            <w:r w:rsidRPr="00154B98">
              <w:rPr>
                <w:rFonts w:ascii="Times New Roman" w:hAnsi="Times New Roman" w:cs="Times New Roman"/>
                <w:sz w:val="20"/>
                <w:szCs w:val="24"/>
                <w:lang w:val="en-US"/>
              </w:rPr>
              <w:t>XVI</w:t>
            </w:r>
            <w:r w:rsidRPr="00154B98">
              <w:rPr>
                <w:rFonts w:ascii="Times New Roman" w:hAnsi="Times New Roman" w:cs="Times New Roman"/>
                <w:sz w:val="20"/>
                <w:szCs w:val="24"/>
              </w:rPr>
              <w:t xml:space="preserve"> областного турнира по футболу среди дворовых команд на Кубок Губернатора Саратовской области (2 370 чел.)</w:t>
            </w:r>
            <w:r w:rsidR="00CB0A7A" w:rsidRPr="00154B98">
              <w:rPr>
                <w:rFonts w:ascii="Times New Roman" w:hAnsi="Times New Roman" w:cs="Times New Roman"/>
                <w:sz w:val="20"/>
                <w:szCs w:val="24"/>
              </w:rPr>
              <w:t>;</w:t>
            </w:r>
          </w:p>
          <w:p w:rsidR="00CB0A7A" w:rsidRPr="00154B98" w:rsidRDefault="00CB0A7A" w:rsidP="00815FB5">
            <w:pPr>
              <w:spacing w:after="0" w:line="240" w:lineRule="auto"/>
              <w:ind w:right="74"/>
              <w:rPr>
                <w:rFonts w:ascii="Times New Roman" w:eastAsia="Times New Roman" w:hAnsi="Times New Roman" w:cs="Times New Roman"/>
                <w:sz w:val="20"/>
                <w:szCs w:val="20"/>
              </w:rPr>
            </w:pPr>
            <w:r w:rsidRPr="00154B98">
              <w:rPr>
                <w:rFonts w:ascii="Times New Roman" w:eastAsia="Times New Roman" w:hAnsi="Times New Roman" w:cs="Times New Roman"/>
                <w:sz w:val="20"/>
                <w:szCs w:val="20"/>
              </w:rPr>
              <w:t xml:space="preserve">- </w:t>
            </w:r>
            <w:r w:rsidR="00815FB5" w:rsidRPr="00154B98">
              <w:rPr>
                <w:rFonts w:ascii="Times New Roman" w:eastAsia="Times New Roman" w:hAnsi="Times New Roman" w:cs="Times New Roman"/>
                <w:sz w:val="20"/>
                <w:szCs w:val="20"/>
              </w:rPr>
              <w:t xml:space="preserve">участие во </w:t>
            </w:r>
            <w:r w:rsidRPr="00154B98">
              <w:rPr>
                <w:rFonts w:ascii="Times New Roman" w:eastAsia="Times New Roman" w:hAnsi="Times New Roman" w:cs="Times New Roman"/>
                <w:sz w:val="20"/>
                <w:szCs w:val="20"/>
              </w:rPr>
              <w:t>Вс</w:t>
            </w:r>
            <w:r w:rsidR="00815FB5" w:rsidRPr="00154B98">
              <w:rPr>
                <w:rFonts w:ascii="Times New Roman" w:eastAsia="Times New Roman" w:hAnsi="Times New Roman" w:cs="Times New Roman"/>
                <w:sz w:val="20"/>
                <w:szCs w:val="20"/>
              </w:rPr>
              <w:t xml:space="preserve">ероссийских </w:t>
            </w:r>
            <w:r w:rsidRPr="00154B98">
              <w:rPr>
                <w:rFonts w:ascii="Times New Roman" w:eastAsia="Times New Roman" w:hAnsi="Times New Roman" w:cs="Times New Roman"/>
                <w:sz w:val="20"/>
                <w:szCs w:val="20"/>
              </w:rPr>
              <w:t>соревнования</w:t>
            </w:r>
            <w:r w:rsidR="00815FB5" w:rsidRPr="00154B98">
              <w:rPr>
                <w:rFonts w:ascii="Times New Roman" w:eastAsia="Times New Roman" w:hAnsi="Times New Roman" w:cs="Times New Roman"/>
                <w:sz w:val="20"/>
                <w:szCs w:val="20"/>
              </w:rPr>
              <w:t>х</w:t>
            </w:r>
            <w:r w:rsidRPr="00154B98">
              <w:rPr>
                <w:rFonts w:ascii="Times New Roman" w:eastAsia="Times New Roman" w:hAnsi="Times New Roman" w:cs="Times New Roman"/>
                <w:sz w:val="20"/>
                <w:szCs w:val="20"/>
              </w:rPr>
              <w:t xml:space="preserve"> по футболу «Кожаный мяч» в г. Краснодаре;</w:t>
            </w:r>
          </w:p>
          <w:p w:rsidR="00CB0A7A" w:rsidRPr="00154B98" w:rsidRDefault="00CB0A7A" w:rsidP="00815FB5">
            <w:pPr>
              <w:spacing w:after="0" w:line="240" w:lineRule="auto"/>
              <w:contextualSpacing/>
              <w:rPr>
                <w:rFonts w:ascii="Times New Roman" w:eastAsia="Times New Roman" w:hAnsi="Times New Roman" w:cs="Times New Roman"/>
                <w:sz w:val="20"/>
                <w:szCs w:val="20"/>
              </w:rPr>
            </w:pPr>
            <w:r w:rsidRPr="00154B98">
              <w:rPr>
                <w:rFonts w:ascii="Times New Roman" w:eastAsia="Times New Roman" w:hAnsi="Times New Roman" w:cs="Times New Roman"/>
                <w:sz w:val="20"/>
                <w:szCs w:val="20"/>
              </w:rPr>
              <w:t xml:space="preserve">- </w:t>
            </w:r>
            <w:r w:rsidR="00815FB5" w:rsidRPr="00154B98">
              <w:rPr>
                <w:rFonts w:ascii="Times New Roman" w:eastAsia="Times New Roman" w:hAnsi="Times New Roman" w:cs="Times New Roman"/>
                <w:sz w:val="20"/>
                <w:szCs w:val="20"/>
              </w:rPr>
              <w:t>участие во Всероссийских спортивных</w:t>
            </w:r>
            <w:r w:rsidRPr="00154B98">
              <w:rPr>
                <w:rFonts w:ascii="Times New Roman" w:eastAsia="Times New Roman" w:hAnsi="Times New Roman" w:cs="Times New Roman"/>
                <w:sz w:val="20"/>
                <w:szCs w:val="20"/>
              </w:rPr>
              <w:t xml:space="preserve"> соревнования</w:t>
            </w:r>
            <w:r w:rsidR="00815FB5" w:rsidRPr="00154B98">
              <w:rPr>
                <w:rFonts w:ascii="Times New Roman" w:eastAsia="Times New Roman" w:hAnsi="Times New Roman" w:cs="Times New Roman"/>
                <w:sz w:val="20"/>
                <w:szCs w:val="20"/>
              </w:rPr>
              <w:t>х</w:t>
            </w:r>
            <w:r w:rsidRPr="00154B98">
              <w:rPr>
                <w:rFonts w:ascii="Times New Roman" w:eastAsia="Times New Roman" w:hAnsi="Times New Roman" w:cs="Times New Roman"/>
                <w:sz w:val="20"/>
                <w:szCs w:val="20"/>
              </w:rPr>
              <w:t xml:space="preserve"> школьников «Президентские состязания» в г. Сочи;</w:t>
            </w:r>
          </w:p>
          <w:p w:rsidR="00CB0A7A" w:rsidRPr="00CB0A7A" w:rsidRDefault="00CB0A7A" w:rsidP="00815FB5">
            <w:pPr>
              <w:spacing w:after="0" w:line="240" w:lineRule="auto"/>
              <w:contextualSpacing/>
              <w:rPr>
                <w:rFonts w:ascii="Times New Roman" w:eastAsia="Times New Roman" w:hAnsi="Times New Roman" w:cs="Times New Roman"/>
                <w:sz w:val="24"/>
                <w:szCs w:val="24"/>
              </w:rPr>
            </w:pPr>
            <w:r w:rsidRPr="00154B98">
              <w:rPr>
                <w:rFonts w:ascii="Times New Roman" w:eastAsia="Times New Roman" w:hAnsi="Times New Roman" w:cs="Times New Roman"/>
                <w:sz w:val="20"/>
                <w:szCs w:val="20"/>
              </w:rPr>
              <w:t xml:space="preserve">- </w:t>
            </w:r>
            <w:r w:rsidR="00815FB5" w:rsidRPr="00154B98">
              <w:rPr>
                <w:rFonts w:ascii="Times New Roman" w:eastAsia="Times New Roman" w:hAnsi="Times New Roman" w:cs="Times New Roman"/>
                <w:sz w:val="20"/>
                <w:szCs w:val="20"/>
              </w:rPr>
              <w:t>участие во Всероссийских</w:t>
            </w:r>
            <w:r w:rsidRPr="00154B98">
              <w:rPr>
                <w:rFonts w:ascii="Times New Roman" w:eastAsia="Times New Roman" w:hAnsi="Times New Roman" w:cs="Times New Roman"/>
                <w:sz w:val="20"/>
                <w:szCs w:val="20"/>
              </w:rPr>
              <w:t xml:space="preserve"> соревнования</w:t>
            </w:r>
            <w:r w:rsidR="00815FB5" w:rsidRPr="00154B98">
              <w:rPr>
                <w:rFonts w:ascii="Times New Roman" w:eastAsia="Times New Roman" w:hAnsi="Times New Roman" w:cs="Times New Roman"/>
                <w:sz w:val="20"/>
                <w:szCs w:val="20"/>
              </w:rPr>
              <w:t>х</w:t>
            </w:r>
            <w:r w:rsidRPr="00154B98">
              <w:rPr>
                <w:rFonts w:ascii="Times New Roman" w:eastAsia="Times New Roman" w:hAnsi="Times New Roman" w:cs="Times New Roman"/>
                <w:sz w:val="20"/>
                <w:szCs w:val="20"/>
              </w:rPr>
              <w:t xml:space="preserve"> по футболу «Кожаный мяч» в г. Ейск</w:t>
            </w:r>
            <w:r w:rsidR="00815FB5" w:rsidRPr="00154B98">
              <w:rPr>
                <w:rFonts w:ascii="Times New Roman" w:eastAsia="Times New Roman" w:hAnsi="Times New Roman" w:cs="Times New Roman"/>
                <w:sz w:val="20"/>
                <w:szCs w:val="20"/>
              </w:rPr>
              <w:t>е</w:t>
            </w:r>
            <w:r w:rsidRPr="00154B98">
              <w:rPr>
                <w:rFonts w:ascii="Times New Roman" w:eastAsia="Times New Roman" w:hAnsi="Times New Roman" w:cs="Times New Roman"/>
                <w:sz w:val="20"/>
                <w:szCs w:val="20"/>
              </w:rPr>
              <w:t xml:space="preserve"> Краснодарского края;</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87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580F77" w:rsidRPr="00D23226" w:rsidTr="00D23226">
        <w:trPr>
          <w:trHeight w:val="315"/>
        </w:trPr>
        <w:tc>
          <w:tcPr>
            <w:tcW w:w="0" w:type="auto"/>
            <w:gridSpan w:val="2"/>
            <w:shd w:val="clear" w:color="auto" w:fill="auto"/>
            <w:hideMark/>
          </w:tcPr>
          <w:p w:rsidR="00580F77" w:rsidRPr="00D23226" w:rsidRDefault="00580F77"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1.2.9</w:t>
            </w:r>
          </w:p>
        </w:tc>
        <w:tc>
          <w:tcPr>
            <w:tcW w:w="0" w:type="auto"/>
            <w:shd w:val="clear" w:color="auto" w:fill="auto"/>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1.2.9. Спортивно - туристический лагерь ПФО «Туриада» </w:t>
            </w:r>
            <w:r w:rsidRPr="00D23226">
              <w:rPr>
                <w:sz w:val="20"/>
                <w:szCs w:val="20"/>
              </w:rPr>
              <w:t xml:space="preserve">» </w:t>
            </w:r>
            <w:r w:rsidRPr="00D23226">
              <w:rPr>
                <w:rFonts w:ascii="Times New Roman" w:hAnsi="Times New Roman"/>
                <w:sz w:val="20"/>
                <w:szCs w:val="20"/>
              </w:rPr>
              <w:t xml:space="preserve">и </w:t>
            </w:r>
            <w:r w:rsidRPr="00D23226">
              <w:rPr>
                <w:rFonts w:ascii="Times New Roman" w:hAnsi="Times New Roman"/>
                <w:sz w:val="20"/>
                <w:szCs w:val="20"/>
              </w:rPr>
              <w:lastRenderedPageBreak/>
              <w:t>проведение тренировочных мероприятий по подготовке команд Саратовской области к участию в указанном мероприятии</w:t>
            </w:r>
          </w:p>
        </w:tc>
        <w:tc>
          <w:tcPr>
            <w:tcW w:w="0" w:type="auto"/>
            <w:shd w:val="clear" w:color="auto" w:fill="auto"/>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спорта и </w:t>
            </w:r>
            <w:r w:rsidRPr="00D23226">
              <w:rPr>
                <w:rFonts w:ascii="Times New Roman" w:eastAsia="Times New Roman" w:hAnsi="Times New Roman"/>
                <w:sz w:val="20"/>
                <w:szCs w:val="20"/>
              </w:rPr>
              <w:lastRenderedPageBreak/>
              <w:t>туризма области</w:t>
            </w:r>
          </w:p>
        </w:tc>
        <w:tc>
          <w:tcPr>
            <w:tcW w:w="0" w:type="auto"/>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shd w:val="clear" w:color="auto" w:fill="auto"/>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Проведение в рамках лагеря первенства ПФО по спортивному туризму, организация конкурсно-познавательной программы, выявление сильнейших команд </w:t>
            </w:r>
            <w:r w:rsidRPr="00D23226">
              <w:rPr>
                <w:rFonts w:ascii="Times New Roman" w:eastAsia="Times New Roman" w:hAnsi="Times New Roman"/>
                <w:sz w:val="20"/>
                <w:szCs w:val="20"/>
              </w:rPr>
              <w:lastRenderedPageBreak/>
              <w:t>регионов ПФО в общекомандном зачете лагеря.</w:t>
            </w:r>
          </w:p>
        </w:tc>
        <w:tc>
          <w:tcPr>
            <w:tcW w:w="0" w:type="auto"/>
            <w:gridSpan w:val="2"/>
            <w:shd w:val="clear" w:color="auto" w:fill="auto"/>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16-19 мая 2017 г. на территории горнолыжного курорта «Хвалынский» состоялся спортивно-туристский лагерь ПФО «Туриада-2017». </w:t>
            </w:r>
            <w:r w:rsidRPr="00D23226">
              <w:rPr>
                <w:rFonts w:ascii="Times New Roman" w:eastAsia="Times New Roman" w:hAnsi="Times New Roman"/>
                <w:sz w:val="20"/>
                <w:szCs w:val="20"/>
              </w:rPr>
              <w:lastRenderedPageBreak/>
              <w:t>Участниками спортивной и конкурсно-познавательной программы стали 700 человек. По результатам общекомандного зачета лагеря места распределились следующим образом:</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I место заняла команда – </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р. Марий Эл ,</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II - Сармарской области, </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III  - р. Удмуртия.</w:t>
            </w:r>
          </w:p>
        </w:tc>
        <w:tc>
          <w:tcPr>
            <w:tcW w:w="0" w:type="auto"/>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p>
        </w:tc>
      </w:tr>
      <w:tr w:rsidR="00580F77" w:rsidRPr="00D23226" w:rsidTr="00580F77">
        <w:trPr>
          <w:trHeight w:val="315"/>
        </w:trPr>
        <w:tc>
          <w:tcPr>
            <w:tcW w:w="0" w:type="auto"/>
            <w:gridSpan w:val="2"/>
            <w:vMerge w:val="restart"/>
            <w:shd w:val="clear" w:color="auto" w:fill="auto"/>
            <w:hideMark/>
          </w:tcPr>
          <w:p w:rsidR="00580F77" w:rsidRPr="00D23226" w:rsidRDefault="00580F77"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1.2.10</w:t>
            </w:r>
          </w:p>
        </w:tc>
        <w:tc>
          <w:tcPr>
            <w:tcW w:w="0" w:type="auto"/>
            <w:vMerge w:val="restart"/>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1.2.10 «Организация и проведение официальных физкультурных мероприятий и спортивных мероприятий среди студенческой молодежи, работников учебных заведений и участие данной категории населения области в соревнованиях различного уровня»</w:t>
            </w:r>
          </w:p>
        </w:tc>
        <w:tc>
          <w:tcPr>
            <w:tcW w:w="0" w:type="auto"/>
            <w:vMerge w:val="restart"/>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мероприятий среди студенческой молодежи и работников учебных заведений.</w:t>
            </w:r>
          </w:p>
        </w:tc>
        <w:tc>
          <w:tcPr>
            <w:tcW w:w="0" w:type="auto"/>
            <w:gridSpan w:val="2"/>
            <w:vMerge w:val="restart"/>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Проведены следующие мероприятия:</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областная Универсиада  образовательных организаций высшего образования области    (3 890 чел.);  </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«Спартакиада здоровья» среди профессорско-преподавательского состава образовательных организаций высшего образования области (325 чел.);                                                                             </w:t>
            </w:r>
          </w:p>
          <w:p w:rsidR="00580F77" w:rsidRPr="00D23226" w:rsidRDefault="00580F77"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 Чемпионат Ассоциации студенческого баскетбола в региональном дивизионе «Саратов» среди мужских команд в сезоне 2016/2017 г.г. (90 чел.);                                         - соревнования ассоциации волейбольной студенческой лиги Саратовской области 2016-2017 учебного года (100 чел.);                                                                                                            </w:t>
            </w:r>
          </w:p>
          <w:p w:rsidR="00580F77" w:rsidRPr="004D15A6" w:rsidRDefault="00580F77" w:rsidP="00D23226">
            <w:pPr>
              <w:spacing w:after="0" w:line="240" w:lineRule="auto"/>
              <w:rPr>
                <w:rFonts w:ascii="Times New Roman" w:hAnsi="Times New Roman" w:cs="Times New Roman"/>
                <w:color w:val="FF0000"/>
                <w:sz w:val="20"/>
              </w:rPr>
            </w:pPr>
            <w:r w:rsidRPr="00D23226">
              <w:rPr>
                <w:rFonts w:ascii="Times New Roman" w:eastAsia="Times New Roman" w:hAnsi="Times New Roman"/>
                <w:sz w:val="20"/>
                <w:szCs w:val="20"/>
              </w:rPr>
              <w:t>-</w:t>
            </w:r>
            <w:r w:rsidRPr="00D23226">
              <w:rPr>
                <w:rFonts w:ascii="Times New Roman" w:hAnsi="Times New Roman" w:cs="Times New Roman"/>
                <w:sz w:val="20"/>
              </w:rPr>
              <w:t>соревнования</w:t>
            </w:r>
            <w:r w:rsidRPr="00D23226">
              <w:rPr>
                <w:rFonts w:ascii="Times New Roman" w:eastAsia="Times New Roman" w:hAnsi="Times New Roman" w:cs="Times New Roman"/>
                <w:sz w:val="20"/>
              </w:rPr>
              <w:t xml:space="preserve"> командной бадминтонной лиги среди студентов и преподавателей </w:t>
            </w:r>
            <w:r w:rsidRPr="00D23226">
              <w:rPr>
                <w:rFonts w:ascii="Times New Roman" w:eastAsia="Times New Roman" w:hAnsi="Times New Roman" w:cs="Times New Roman"/>
                <w:sz w:val="20"/>
                <w:szCs w:val="28"/>
              </w:rPr>
              <w:t xml:space="preserve">образовательных </w:t>
            </w:r>
            <w:r w:rsidRPr="00D23226">
              <w:rPr>
                <w:rFonts w:ascii="Times New Roman" w:eastAsia="Times New Roman" w:hAnsi="Times New Roman" w:cs="Times New Roman"/>
                <w:sz w:val="20"/>
                <w:szCs w:val="28"/>
              </w:rPr>
              <w:lastRenderedPageBreak/>
              <w:t>организаций высшего образования области</w:t>
            </w:r>
            <w:r w:rsidRPr="00D23226">
              <w:rPr>
                <w:rFonts w:ascii="Times New Roman" w:eastAsia="Times New Roman" w:hAnsi="Times New Roman" w:cs="Times New Roman"/>
                <w:sz w:val="20"/>
              </w:rPr>
              <w:t xml:space="preserve"> 2017</w:t>
            </w:r>
            <w:r w:rsidRPr="00A37EB9">
              <w:rPr>
                <w:rFonts w:ascii="Times New Roman" w:eastAsia="Times New Roman" w:hAnsi="Times New Roman" w:cs="Times New Roman"/>
                <w:sz w:val="20"/>
              </w:rPr>
              <w:t>года</w:t>
            </w:r>
            <w:r w:rsidRPr="00A37EB9">
              <w:rPr>
                <w:rFonts w:ascii="Times New Roman" w:hAnsi="Times New Roman" w:cs="Times New Roman"/>
                <w:sz w:val="20"/>
              </w:rPr>
              <w:t xml:space="preserve"> (60 чел.)</w:t>
            </w:r>
            <w:r w:rsidR="004D15A6" w:rsidRPr="00A37EB9">
              <w:rPr>
                <w:rFonts w:ascii="Times New Roman" w:hAnsi="Times New Roman" w:cs="Times New Roman"/>
                <w:sz w:val="20"/>
              </w:rPr>
              <w:t>;</w:t>
            </w:r>
          </w:p>
          <w:p w:rsidR="004D15A6" w:rsidRPr="004D15A6" w:rsidRDefault="004D15A6" w:rsidP="00D23226">
            <w:pPr>
              <w:spacing w:after="0" w:line="240" w:lineRule="auto"/>
              <w:rPr>
                <w:rFonts w:ascii="Times New Roman" w:eastAsia="Times New Roman" w:hAnsi="Times New Roman" w:cs="Times New Roman"/>
                <w:sz w:val="20"/>
                <w:szCs w:val="20"/>
              </w:rPr>
            </w:pPr>
            <w:r w:rsidRPr="00154B98">
              <w:rPr>
                <w:rFonts w:ascii="Times New Roman" w:hAnsi="Times New Roman" w:cs="Times New Roman"/>
                <w:sz w:val="20"/>
                <w:szCs w:val="20"/>
              </w:rPr>
              <w:t>-</w:t>
            </w:r>
            <w:r w:rsidRPr="00154B98">
              <w:rPr>
                <w:rFonts w:ascii="Times New Roman" w:hAnsi="Times New Roman" w:cs="Times New Roman"/>
                <w:color w:val="000000"/>
                <w:sz w:val="20"/>
                <w:szCs w:val="20"/>
              </w:rPr>
              <w:t xml:space="preserve"> Спартакиада летних спортивно-оздоровительных лагерей образовательных организаций высшего образования области(</w:t>
            </w:r>
            <w:r w:rsidR="00D02305" w:rsidRPr="00154B98">
              <w:rPr>
                <w:rFonts w:ascii="Times New Roman" w:hAnsi="Times New Roman" w:cs="Times New Roman"/>
                <w:color w:val="000000"/>
                <w:sz w:val="20"/>
                <w:szCs w:val="20"/>
              </w:rPr>
              <w:t xml:space="preserve">150 </w:t>
            </w:r>
            <w:r w:rsidRPr="00154B98">
              <w:rPr>
                <w:rFonts w:ascii="Times New Roman" w:hAnsi="Times New Roman" w:cs="Times New Roman"/>
                <w:color w:val="000000"/>
                <w:sz w:val="20"/>
                <w:szCs w:val="20"/>
              </w:rPr>
              <w:t>чел.)</w:t>
            </w:r>
          </w:p>
        </w:tc>
        <w:tc>
          <w:tcPr>
            <w:tcW w:w="0" w:type="auto"/>
            <w:vMerge w:val="restart"/>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580F77" w:rsidRPr="00D23226" w:rsidTr="00580F77">
        <w:trPr>
          <w:trHeight w:val="315"/>
        </w:trPr>
        <w:tc>
          <w:tcPr>
            <w:tcW w:w="0" w:type="auto"/>
            <w:gridSpan w:val="2"/>
            <w:vMerge/>
            <w:shd w:val="clear" w:color="auto" w:fill="auto"/>
            <w:hideMark/>
          </w:tcPr>
          <w:p w:rsidR="00580F77" w:rsidRPr="00D23226" w:rsidRDefault="00580F77"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p>
        </w:tc>
      </w:tr>
      <w:tr w:rsidR="00580F77" w:rsidRPr="00D23226" w:rsidTr="00580F77">
        <w:trPr>
          <w:trHeight w:val="315"/>
        </w:trPr>
        <w:tc>
          <w:tcPr>
            <w:tcW w:w="0" w:type="auto"/>
            <w:gridSpan w:val="2"/>
            <w:vMerge/>
            <w:shd w:val="clear" w:color="auto" w:fill="auto"/>
            <w:hideMark/>
          </w:tcPr>
          <w:p w:rsidR="00580F77" w:rsidRPr="00D23226" w:rsidRDefault="00580F77"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580F77" w:rsidRPr="00D23226" w:rsidRDefault="00580F77"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hideMark/>
          </w:tcPr>
          <w:p w:rsidR="00580F77" w:rsidRPr="00D23226" w:rsidRDefault="00580F77"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580F77" w:rsidRPr="00D23226" w:rsidRDefault="00580F77" w:rsidP="00D23226">
            <w:pPr>
              <w:spacing w:after="0" w:line="240" w:lineRule="auto"/>
              <w:jc w:val="center"/>
              <w:rPr>
                <w:rFonts w:ascii="Times New Roman" w:eastAsia="Times New Roman" w:hAnsi="Times New Roman"/>
                <w:sz w:val="20"/>
                <w:szCs w:val="20"/>
              </w:rPr>
            </w:pPr>
          </w:p>
        </w:tc>
      </w:tr>
      <w:tr w:rsidR="00DF27D7" w:rsidRPr="00D23226" w:rsidTr="00580F77">
        <w:trPr>
          <w:trHeight w:val="315"/>
        </w:trPr>
        <w:tc>
          <w:tcPr>
            <w:tcW w:w="0" w:type="auto"/>
            <w:gridSpan w:val="2"/>
            <w:vMerge/>
            <w:shd w:val="clear" w:color="auto" w:fill="auto"/>
            <w:hideMark/>
          </w:tcPr>
          <w:p w:rsidR="00DF27D7" w:rsidRPr="00D23226" w:rsidRDefault="00DF27D7"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FFFFFF" w:themeFill="background1"/>
            <w:hideMark/>
          </w:tcPr>
          <w:p w:rsidR="00DF27D7" w:rsidRPr="00D23226" w:rsidRDefault="00DF27D7"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DF27D7" w:rsidRPr="00D23226" w:rsidRDefault="00DF27D7"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DF27D7" w:rsidRPr="00D23226" w:rsidRDefault="00DF27D7"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DF27D7" w:rsidRPr="00D23226" w:rsidRDefault="00DF27D7"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DF27D7" w:rsidRPr="00D23226" w:rsidRDefault="00DF27D7"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DF27D7" w:rsidRPr="00D23226" w:rsidRDefault="00DF27D7"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DF27D7" w:rsidRPr="00D23226" w:rsidRDefault="00DF27D7"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hideMark/>
          </w:tcPr>
          <w:p w:rsidR="00DF27D7" w:rsidRPr="00D23226" w:rsidRDefault="00DF27D7"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DF27D7" w:rsidRPr="00D23226" w:rsidRDefault="00DF27D7" w:rsidP="00D23226">
            <w:pPr>
              <w:spacing w:after="0" w:line="240" w:lineRule="auto"/>
              <w:jc w:val="center"/>
              <w:rPr>
                <w:rFonts w:ascii="Times New Roman" w:eastAsia="Times New Roman" w:hAnsi="Times New Roman"/>
                <w:sz w:val="20"/>
                <w:szCs w:val="20"/>
              </w:rPr>
            </w:pPr>
          </w:p>
        </w:tc>
      </w:tr>
      <w:tr w:rsidR="00BD0C5E" w:rsidRPr="00D23226" w:rsidTr="00580F77">
        <w:trPr>
          <w:trHeight w:val="315"/>
        </w:trPr>
        <w:tc>
          <w:tcPr>
            <w:tcW w:w="0" w:type="auto"/>
            <w:gridSpan w:val="2"/>
            <w:vMerge/>
            <w:shd w:val="clear" w:color="auto" w:fill="auto"/>
            <w:hideMark/>
          </w:tcPr>
          <w:p w:rsidR="00BD0C5E" w:rsidRPr="00D23226" w:rsidRDefault="00BD0C5E"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FFFFFF" w:themeFill="background1"/>
            <w:hideMark/>
          </w:tcPr>
          <w:p w:rsidR="00BD0C5E" w:rsidRPr="00D23226" w:rsidRDefault="00BD0C5E"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BD0C5E" w:rsidRPr="00D23226" w:rsidRDefault="00BD0C5E"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hideMark/>
          </w:tcPr>
          <w:p w:rsidR="00BD0C5E" w:rsidRPr="00D23226" w:rsidRDefault="00BD0C5E"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BD0C5E" w:rsidRPr="00D23226" w:rsidRDefault="00BD0C5E"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BD0C5E" w:rsidRPr="00D23226" w:rsidRDefault="00BD0C5E" w:rsidP="00D23226">
            <w:pPr>
              <w:spacing w:after="0" w:line="240" w:lineRule="auto"/>
              <w:jc w:val="center"/>
              <w:rPr>
                <w:rFonts w:ascii="Times New Roman" w:eastAsia="Times New Roman" w:hAnsi="Times New Roman"/>
                <w:sz w:val="20"/>
                <w:szCs w:val="20"/>
              </w:rPr>
            </w:pPr>
          </w:p>
        </w:tc>
        <w:tc>
          <w:tcPr>
            <w:tcW w:w="0" w:type="auto"/>
            <w:vMerge/>
            <w:shd w:val="clear" w:color="auto" w:fill="FFFFFF" w:themeFill="background1"/>
            <w:hideMark/>
          </w:tcPr>
          <w:p w:rsidR="00BD0C5E" w:rsidRPr="00D23226" w:rsidRDefault="00BD0C5E"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FFFFFF" w:themeFill="background1"/>
            <w:hideMark/>
          </w:tcPr>
          <w:p w:rsidR="00BD0C5E" w:rsidRPr="00D23226" w:rsidRDefault="00BD0C5E"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hideMark/>
          </w:tcPr>
          <w:p w:rsidR="00BD0C5E" w:rsidRPr="00D23226" w:rsidRDefault="00BD0C5E"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BD0C5E" w:rsidRPr="00D23226" w:rsidRDefault="00BD0C5E" w:rsidP="00D23226">
            <w:pPr>
              <w:spacing w:after="0" w:line="240" w:lineRule="auto"/>
              <w:jc w:val="center"/>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1673"/>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123"/>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1.3. «Олимпийская, паралимпийская и сурдлимпийская подготовка»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Обеспечение участия Саратовских спортсменов в Олимпийских, Паралимпийских и Сурдлимпийских играх</w:t>
            </w:r>
          </w:p>
        </w:tc>
        <w:tc>
          <w:tcPr>
            <w:tcW w:w="0" w:type="auto"/>
            <w:gridSpan w:val="2"/>
            <w:vMerge w:val="restart"/>
            <w:shd w:val="clear" w:color="auto" w:fill="auto"/>
            <w:hideMark/>
          </w:tcPr>
          <w:p w:rsidR="007B109F"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За 9 месяцев 2017 года:</w:t>
            </w:r>
          </w:p>
          <w:p w:rsidR="007B109F"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1. В XXIII летних </w:t>
            </w:r>
            <w:proofErr w:type="spellStart"/>
            <w:r w:rsidRPr="00154B98">
              <w:rPr>
                <w:rFonts w:ascii="Times New Roman" w:eastAsia="Times New Roman" w:hAnsi="Times New Roman"/>
                <w:sz w:val="20"/>
                <w:szCs w:val="20"/>
              </w:rPr>
              <w:t>Сурдлимпийских</w:t>
            </w:r>
            <w:proofErr w:type="spellEnd"/>
            <w:r w:rsidRPr="00154B98">
              <w:rPr>
                <w:rFonts w:ascii="Times New Roman" w:eastAsia="Times New Roman" w:hAnsi="Times New Roman"/>
                <w:sz w:val="20"/>
                <w:szCs w:val="20"/>
              </w:rPr>
              <w:t xml:space="preserve"> играх 2017 года в </w:t>
            </w:r>
            <w:proofErr w:type="gramStart"/>
            <w:r w:rsidRPr="00154B98">
              <w:rPr>
                <w:rFonts w:ascii="Times New Roman" w:eastAsia="Times New Roman" w:hAnsi="Times New Roman"/>
                <w:sz w:val="20"/>
                <w:szCs w:val="20"/>
              </w:rPr>
              <w:t>г</w:t>
            </w:r>
            <w:proofErr w:type="gramEnd"/>
            <w:r w:rsidRPr="00154B98">
              <w:rPr>
                <w:rFonts w:ascii="Times New Roman" w:eastAsia="Times New Roman" w:hAnsi="Times New Roman"/>
                <w:sz w:val="20"/>
                <w:szCs w:val="20"/>
              </w:rPr>
              <w:t xml:space="preserve">. </w:t>
            </w:r>
            <w:proofErr w:type="spellStart"/>
            <w:r w:rsidRPr="00154B98">
              <w:rPr>
                <w:rFonts w:ascii="Times New Roman" w:eastAsia="Times New Roman" w:hAnsi="Times New Roman"/>
                <w:sz w:val="20"/>
                <w:szCs w:val="20"/>
              </w:rPr>
              <w:t>Самсун</w:t>
            </w:r>
            <w:proofErr w:type="spellEnd"/>
            <w:r w:rsidRPr="00154B98">
              <w:rPr>
                <w:rFonts w:ascii="Times New Roman" w:eastAsia="Times New Roman" w:hAnsi="Times New Roman"/>
                <w:sz w:val="20"/>
                <w:szCs w:val="20"/>
              </w:rPr>
              <w:t xml:space="preserve"> (Турция) в составе сборной команды Российской Федерации  приняли участие 10 спортсменов: </w:t>
            </w:r>
          </w:p>
          <w:p w:rsidR="007B109F" w:rsidRPr="00154B98" w:rsidRDefault="007B109F" w:rsidP="007B109F">
            <w:pPr>
              <w:spacing w:after="0" w:line="240" w:lineRule="auto"/>
              <w:rPr>
                <w:rFonts w:ascii="Times New Roman" w:eastAsia="Times New Roman" w:hAnsi="Times New Roman"/>
                <w:sz w:val="20"/>
                <w:szCs w:val="20"/>
              </w:rPr>
            </w:pPr>
            <w:proofErr w:type="gramStart"/>
            <w:r w:rsidRPr="00154B98">
              <w:rPr>
                <w:rFonts w:ascii="Times New Roman" w:eastAsia="Times New Roman" w:hAnsi="Times New Roman"/>
                <w:sz w:val="20"/>
                <w:szCs w:val="20"/>
              </w:rPr>
              <w:t xml:space="preserve">Тришкин Илья (плавание); Шаяхметова Кристина (плавание); </w:t>
            </w:r>
            <w:proofErr w:type="spellStart"/>
            <w:r w:rsidRPr="00154B98">
              <w:rPr>
                <w:rFonts w:ascii="Times New Roman" w:eastAsia="Times New Roman" w:hAnsi="Times New Roman"/>
                <w:sz w:val="20"/>
                <w:szCs w:val="20"/>
              </w:rPr>
              <w:t>Торишный</w:t>
            </w:r>
            <w:proofErr w:type="spellEnd"/>
            <w:r w:rsidRPr="00154B98">
              <w:rPr>
                <w:rFonts w:ascii="Times New Roman" w:eastAsia="Times New Roman" w:hAnsi="Times New Roman"/>
                <w:sz w:val="20"/>
                <w:szCs w:val="20"/>
              </w:rPr>
              <w:t xml:space="preserve"> Филипп (плавание); </w:t>
            </w:r>
            <w:proofErr w:type="spellStart"/>
            <w:r w:rsidRPr="00154B98">
              <w:rPr>
                <w:rFonts w:ascii="Times New Roman" w:eastAsia="Times New Roman" w:hAnsi="Times New Roman"/>
                <w:sz w:val="20"/>
                <w:szCs w:val="20"/>
              </w:rPr>
              <w:t>Живаев</w:t>
            </w:r>
            <w:proofErr w:type="spellEnd"/>
            <w:r w:rsidRPr="00154B98">
              <w:rPr>
                <w:rFonts w:ascii="Times New Roman" w:eastAsia="Times New Roman" w:hAnsi="Times New Roman"/>
                <w:sz w:val="20"/>
                <w:szCs w:val="20"/>
              </w:rPr>
              <w:t xml:space="preserve"> Андрей (плавание); Лукьянов Илья (плавание); Калинина Мария (плавание); Кузьмин Роман (пулевая стрельба); </w:t>
            </w:r>
            <w:proofErr w:type="spellStart"/>
            <w:r w:rsidRPr="00154B98">
              <w:rPr>
                <w:rFonts w:ascii="Times New Roman" w:eastAsia="Times New Roman" w:hAnsi="Times New Roman"/>
                <w:sz w:val="20"/>
                <w:szCs w:val="20"/>
              </w:rPr>
              <w:t>Малуш</w:t>
            </w:r>
            <w:proofErr w:type="spellEnd"/>
            <w:r w:rsidRPr="00154B98">
              <w:rPr>
                <w:rFonts w:ascii="Times New Roman" w:eastAsia="Times New Roman" w:hAnsi="Times New Roman"/>
                <w:sz w:val="20"/>
                <w:szCs w:val="20"/>
              </w:rPr>
              <w:t xml:space="preserve"> Антон (пулевая стрельба); </w:t>
            </w:r>
            <w:proofErr w:type="spellStart"/>
            <w:r w:rsidRPr="00154B98">
              <w:rPr>
                <w:rFonts w:ascii="Times New Roman" w:eastAsia="Times New Roman" w:hAnsi="Times New Roman"/>
                <w:sz w:val="20"/>
                <w:szCs w:val="20"/>
              </w:rPr>
              <w:t>Безоян</w:t>
            </w:r>
            <w:proofErr w:type="spellEnd"/>
            <w:r w:rsidRPr="00154B98">
              <w:rPr>
                <w:rFonts w:ascii="Times New Roman" w:eastAsia="Times New Roman" w:hAnsi="Times New Roman"/>
                <w:sz w:val="20"/>
                <w:szCs w:val="20"/>
              </w:rPr>
              <w:t xml:space="preserve"> Радий (каратэ); </w:t>
            </w:r>
            <w:proofErr w:type="spellStart"/>
            <w:r w:rsidRPr="00154B98">
              <w:rPr>
                <w:rFonts w:ascii="Times New Roman" w:eastAsia="Times New Roman" w:hAnsi="Times New Roman"/>
                <w:sz w:val="20"/>
                <w:szCs w:val="20"/>
              </w:rPr>
              <w:t>Безоян</w:t>
            </w:r>
            <w:proofErr w:type="spellEnd"/>
            <w:r w:rsidRPr="00154B98">
              <w:rPr>
                <w:rFonts w:ascii="Times New Roman" w:eastAsia="Times New Roman" w:hAnsi="Times New Roman"/>
                <w:sz w:val="20"/>
                <w:szCs w:val="20"/>
              </w:rPr>
              <w:t xml:space="preserve"> Диана (каратэ).</w:t>
            </w:r>
            <w:proofErr w:type="gramEnd"/>
          </w:p>
          <w:p w:rsidR="007B109F"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По итогам </w:t>
            </w:r>
            <w:proofErr w:type="spellStart"/>
            <w:r w:rsidRPr="00154B98">
              <w:rPr>
                <w:rFonts w:ascii="Times New Roman" w:eastAsia="Times New Roman" w:hAnsi="Times New Roman"/>
                <w:sz w:val="20"/>
                <w:szCs w:val="20"/>
              </w:rPr>
              <w:t>Сурдлимпийских</w:t>
            </w:r>
            <w:proofErr w:type="spellEnd"/>
            <w:r w:rsidRPr="00154B98">
              <w:rPr>
                <w:rFonts w:ascii="Times New Roman" w:eastAsia="Times New Roman" w:hAnsi="Times New Roman"/>
                <w:sz w:val="20"/>
                <w:szCs w:val="20"/>
              </w:rPr>
              <w:t xml:space="preserve"> игр 2017 года саратовские спортсмены завоевали 23 медали, из них 16 золотых, 3 серебряные и 4 бронзовых.</w:t>
            </w:r>
          </w:p>
          <w:p w:rsidR="007B109F" w:rsidRPr="00E125F5"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2. Олимпийские и </w:t>
            </w:r>
            <w:proofErr w:type="spellStart"/>
            <w:r w:rsidRPr="00154B98">
              <w:rPr>
                <w:rFonts w:ascii="Times New Roman" w:eastAsia="Times New Roman" w:hAnsi="Times New Roman"/>
                <w:sz w:val="20"/>
                <w:szCs w:val="20"/>
              </w:rPr>
              <w:t>Паралимпийские</w:t>
            </w:r>
            <w:proofErr w:type="spellEnd"/>
            <w:r w:rsidRPr="00154B98">
              <w:rPr>
                <w:rFonts w:ascii="Times New Roman" w:eastAsia="Times New Roman" w:hAnsi="Times New Roman"/>
                <w:sz w:val="20"/>
                <w:szCs w:val="20"/>
              </w:rPr>
              <w:t xml:space="preserve"> игры не проводились.</w:t>
            </w:r>
          </w:p>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restart"/>
            <w:shd w:val="clear" w:color="auto" w:fill="auto"/>
            <w:vAlign w:val="bottom"/>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7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2017</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2017</w:t>
            </w: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73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1.3.1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Контрольное </w:t>
            </w:r>
            <w:r w:rsidRPr="00D23226">
              <w:rPr>
                <w:rFonts w:ascii="Times New Roman" w:eastAsia="Times New Roman" w:hAnsi="Times New Roman"/>
                <w:color w:val="000000"/>
                <w:sz w:val="20"/>
                <w:szCs w:val="20"/>
              </w:rPr>
              <w:lastRenderedPageBreak/>
              <w:t>событие 1.3.1 Участие спортсменов области и их сопровождающих, тренеров, врачей, ведущих подготовку к Паралимпийскам и Сурдлимпийским играм, в тренировочных сборах, международных, всероссийских и межрегиональных соревнованиях. Обеспечение медикаментозными и фармакологическими средствами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w:t>
            </w:r>
            <w:r w:rsidRPr="00D23226">
              <w:rPr>
                <w:rFonts w:ascii="Times New Roman" w:eastAsia="Times New Roman" w:hAnsi="Times New Roman"/>
                <w:sz w:val="20"/>
                <w:szCs w:val="20"/>
              </w:rPr>
              <w:lastRenderedPageBreak/>
              <w:t>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Обеспечение подготовки </w:t>
            </w:r>
            <w:r w:rsidRPr="00D23226">
              <w:rPr>
                <w:rFonts w:ascii="Times New Roman" w:eastAsia="Times New Roman" w:hAnsi="Times New Roman"/>
                <w:color w:val="000000"/>
                <w:sz w:val="20"/>
                <w:szCs w:val="20"/>
              </w:rPr>
              <w:lastRenderedPageBreak/>
              <w:t xml:space="preserve">саратовских спортсменов к участию </w:t>
            </w:r>
            <w:r w:rsidR="0062555C" w:rsidRPr="00D23226">
              <w:rPr>
                <w:rFonts w:ascii="Times New Roman" w:eastAsia="Times New Roman" w:hAnsi="Times New Roman"/>
                <w:color w:val="000000"/>
                <w:sz w:val="20"/>
                <w:szCs w:val="20"/>
              </w:rPr>
              <w:t xml:space="preserve">в </w:t>
            </w:r>
            <w:r w:rsidRPr="00D23226">
              <w:rPr>
                <w:rFonts w:ascii="Times New Roman" w:eastAsia="Times New Roman" w:hAnsi="Times New Roman"/>
                <w:color w:val="000000"/>
                <w:sz w:val="20"/>
                <w:szCs w:val="20"/>
              </w:rPr>
              <w:t>XXIII летних Сурдлимпийских играх 2017 года (г. Анкара, Турция), XXIII зимних Олимппийских играх 2018 года, XII зимних Паралимпийских играх 2018 года (г. Пхенчхан, р. Корея), XXXII летних Олимпийских играх 2020 года (г. Токио, Япония).</w:t>
            </w:r>
          </w:p>
        </w:tc>
        <w:tc>
          <w:tcPr>
            <w:tcW w:w="0" w:type="auto"/>
            <w:gridSpan w:val="2"/>
            <w:vMerge w:val="restart"/>
            <w:shd w:val="clear" w:color="auto" w:fill="auto"/>
            <w:hideMark/>
          </w:tcPr>
          <w:p w:rsidR="007B109F" w:rsidRPr="00154B98" w:rsidRDefault="007B109F" w:rsidP="007B109F">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 xml:space="preserve">За 9 месяцев 2017 года </w:t>
            </w:r>
            <w:r w:rsidRPr="00154B98">
              <w:rPr>
                <w:rFonts w:ascii="Times New Roman" w:eastAsia="Times New Roman" w:hAnsi="Times New Roman"/>
                <w:color w:val="000000"/>
                <w:sz w:val="20"/>
                <w:szCs w:val="20"/>
              </w:rPr>
              <w:lastRenderedPageBreak/>
              <w:t>подготовку к Олимпийским играм вели 38 спортсменов и 31 тренер по 11 видам спорта. Спортсмены и тренеры приняли участие в  212 спортивных мероприятиях, в том числе тренировочные сборы –  99, международные соревнования – 60, всероссийские соревнования - 53, завоевав 169 медалей, из них 79 – золотых, 45 – серебряных и 45 – бронзовых.</w:t>
            </w:r>
          </w:p>
          <w:p w:rsidR="007B109F" w:rsidRPr="00154B98" w:rsidRDefault="007B109F" w:rsidP="007B109F">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xml:space="preserve">К </w:t>
            </w:r>
            <w:proofErr w:type="spellStart"/>
            <w:r w:rsidRPr="00154B98">
              <w:rPr>
                <w:rFonts w:ascii="Times New Roman" w:eastAsia="Times New Roman" w:hAnsi="Times New Roman"/>
                <w:color w:val="000000"/>
                <w:sz w:val="20"/>
                <w:szCs w:val="20"/>
              </w:rPr>
              <w:t>Паралимпийским</w:t>
            </w:r>
            <w:proofErr w:type="spellEnd"/>
            <w:r w:rsidRPr="00154B98">
              <w:rPr>
                <w:rFonts w:ascii="Times New Roman" w:eastAsia="Times New Roman" w:hAnsi="Times New Roman"/>
                <w:color w:val="000000"/>
                <w:sz w:val="20"/>
                <w:szCs w:val="20"/>
              </w:rPr>
              <w:t xml:space="preserve"> и </w:t>
            </w:r>
            <w:proofErr w:type="spellStart"/>
            <w:r w:rsidRPr="00154B98">
              <w:rPr>
                <w:rFonts w:ascii="Times New Roman" w:eastAsia="Times New Roman" w:hAnsi="Times New Roman"/>
                <w:color w:val="000000"/>
                <w:sz w:val="20"/>
                <w:szCs w:val="20"/>
              </w:rPr>
              <w:t>Сурдлимпийским</w:t>
            </w:r>
            <w:proofErr w:type="spellEnd"/>
            <w:r w:rsidRPr="00154B98">
              <w:rPr>
                <w:rFonts w:ascii="Times New Roman" w:eastAsia="Times New Roman" w:hAnsi="Times New Roman"/>
                <w:color w:val="000000"/>
                <w:sz w:val="20"/>
                <w:szCs w:val="20"/>
              </w:rPr>
              <w:t xml:space="preserve"> играм вели 18 спортсменов, в том числе 10 чел. -  </w:t>
            </w:r>
            <w:proofErr w:type="spellStart"/>
            <w:r w:rsidRPr="00154B98">
              <w:rPr>
                <w:rFonts w:ascii="Times New Roman" w:eastAsia="Times New Roman" w:hAnsi="Times New Roman"/>
                <w:color w:val="000000"/>
                <w:sz w:val="20"/>
                <w:szCs w:val="20"/>
              </w:rPr>
              <w:t>Паралимпийская</w:t>
            </w:r>
            <w:proofErr w:type="spellEnd"/>
            <w:r w:rsidRPr="00154B98">
              <w:rPr>
                <w:rFonts w:ascii="Times New Roman" w:eastAsia="Times New Roman" w:hAnsi="Times New Roman"/>
                <w:color w:val="000000"/>
                <w:sz w:val="20"/>
                <w:szCs w:val="20"/>
              </w:rPr>
              <w:t xml:space="preserve"> подготовка, 8 чел. – </w:t>
            </w:r>
            <w:proofErr w:type="spellStart"/>
            <w:r w:rsidRPr="00154B98">
              <w:rPr>
                <w:rFonts w:ascii="Times New Roman" w:eastAsia="Times New Roman" w:hAnsi="Times New Roman"/>
                <w:color w:val="000000"/>
                <w:sz w:val="20"/>
                <w:szCs w:val="20"/>
              </w:rPr>
              <w:t>Сурдлимпийская</w:t>
            </w:r>
            <w:proofErr w:type="spellEnd"/>
            <w:r w:rsidRPr="00154B98">
              <w:rPr>
                <w:rFonts w:ascii="Times New Roman" w:eastAsia="Times New Roman" w:hAnsi="Times New Roman"/>
                <w:color w:val="000000"/>
                <w:sz w:val="20"/>
                <w:szCs w:val="20"/>
              </w:rPr>
              <w:t xml:space="preserve"> подготовка и 10 тренеров по 7 спортивным дисциплинам. Спортсмены и тренеры приняли участие в 62 спортивных мероприятиях: тренировочных мероприятиях (сборы) -  26,  международные соревнования - 10, всероссийские соревнования – 26. Завоевано 75 медалей, из них 28 – золотых,</w:t>
            </w:r>
          </w:p>
          <w:p w:rsidR="006C55D9" w:rsidRPr="00D23226" w:rsidRDefault="007B109F" w:rsidP="007B109F">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21 – серебряная и 26 – бронзовых.</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686F3F">
        <w:trPr>
          <w:trHeight w:val="315"/>
        </w:trPr>
        <w:tc>
          <w:tcPr>
            <w:tcW w:w="0" w:type="auto"/>
            <w:gridSpan w:val="2"/>
            <w:vMerge/>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15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министерство </w:t>
            </w:r>
            <w:r w:rsidRPr="00D23226">
              <w:rPr>
                <w:rFonts w:ascii="Times New Roman" w:eastAsia="Times New Roman" w:hAnsi="Times New Roman"/>
                <w:sz w:val="20"/>
                <w:szCs w:val="20"/>
              </w:rPr>
              <w:lastRenderedPageBreak/>
              <w:t>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val="restart"/>
            <w:shd w:val="clear" w:color="auto" w:fill="auto"/>
            <w:hideMark/>
          </w:tcPr>
          <w:p w:rsidR="006C55D9" w:rsidRPr="00D23226" w:rsidRDefault="007B109F" w:rsidP="00D23226">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xml:space="preserve">За 9 месяцев 2017 года 23 спортсмена (16 </w:t>
            </w:r>
            <w:proofErr w:type="spellStart"/>
            <w:r w:rsidRPr="00154B98">
              <w:rPr>
                <w:rFonts w:ascii="Times New Roman" w:eastAsia="Times New Roman" w:hAnsi="Times New Roman"/>
                <w:color w:val="000000"/>
                <w:sz w:val="20"/>
                <w:szCs w:val="20"/>
              </w:rPr>
              <w:lastRenderedPageBreak/>
              <w:t>паралимпийцев</w:t>
            </w:r>
            <w:proofErr w:type="spellEnd"/>
            <w:r w:rsidRPr="00154B98">
              <w:rPr>
                <w:rFonts w:ascii="Times New Roman" w:eastAsia="Times New Roman" w:hAnsi="Times New Roman"/>
                <w:color w:val="000000"/>
                <w:sz w:val="20"/>
                <w:szCs w:val="20"/>
              </w:rPr>
              <w:t xml:space="preserve"> и 7 </w:t>
            </w:r>
            <w:proofErr w:type="spellStart"/>
            <w:r w:rsidRPr="00154B98">
              <w:rPr>
                <w:rFonts w:ascii="Times New Roman" w:eastAsia="Times New Roman" w:hAnsi="Times New Roman"/>
                <w:color w:val="000000"/>
                <w:sz w:val="20"/>
                <w:szCs w:val="20"/>
              </w:rPr>
              <w:t>сурдлимпийцев</w:t>
            </w:r>
            <w:proofErr w:type="spellEnd"/>
            <w:r w:rsidRPr="00154B98">
              <w:rPr>
                <w:rFonts w:ascii="Times New Roman" w:eastAsia="Times New Roman" w:hAnsi="Times New Roman"/>
                <w:color w:val="000000"/>
                <w:sz w:val="20"/>
                <w:szCs w:val="20"/>
              </w:rPr>
              <w:t xml:space="preserve">) вели подготовку к </w:t>
            </w:r>
            <w:r w:rsidRPr="00154B98">
              <w:rPr>
                <w:rFonts w:ascii="Times New Roman" w:eastAsia="Times New Roman" w:hAnsi="Times New Roman"/>
                <w:color w:val="000000"/>
                <w:sz w:val="20"/>
                <w:szCs w:val="20"/>
                <w:lang w:val="en-US"/>
              </w:rPr>
              <w:t>XVI</w:t>
            </w:r>
            <w:r w:rsidRPr="00154B98">
              <w:rPr>
                <w:rFonts w:ascii="Times New Roman" w:eastAsia="Times New Roman" w:hAnsi="Times New Roman"/>
                <w:color w:val="000000"/>
                <w:sz w:val="20"/>
                <w:szCs w:val="20"/>
              </w:rPr>
              <w:t xml:space="preserve"> </w:t>
            </w:r>
            <w:proofErr w:type="spellStart"/>
            <w:r w:rsidRPr="00154B98">
              <w:rPr>
                <w:rFonts w:ascii="Times New Roman" w:eastAsia="Times New Roman" w:hAnsi="Times New Roman"/>
                <w:color w:val="000000"/>
                <w:sz w:val="20"/>
                <w:szCs w:val="20"/>
              </w:rPr>
              <w:t>Паралимпийским</w:t>
            </w:r>
            <w:proofErr w:type="spellEnd"/>
            <w:r w:rsidRPr="00154B98">
              <w:rPr>
                <w:rFonts w:ascii="Times New Roman" w:eastAsia="Times New Roman" w:hAnsi="Times New Roman"/>
                <w:color w:val="000000"/>
                <w:sz w:val="20"/>
                <w:szCs w:val="20"/>
              </w:rPr>
              <w:t xml:space="preserve"> играм 2020 г. (г. Токио, Япония) и приняли участие в </w:t>
            </w:r>
            <w:r w:rsidRPr="00154B98">
              <w:rPr>
                <w:rFonts w:ascii="Times New Roman" w:eastAsia="Times New Roman" w:hAnsi="Times New Roman"/>
                <w:color w:val="000000"/>
                <w:sz w:val="20"/>
                <w:szCs w:val="20"/>
                <w:lang w:val="en-US"/>
              </w:rPr>
              <w:t>XXIII</w:t>
            </w:r>
            <w:r w:rsidRPr="00154B98">
              <w:rPr>
                <w:rFonts w:ascii="Times New Roman" w:eastAsia="Times New Roman" w:hAnsi="Times New Roman"/>
                <w:color w:val="000000"/>
                <w:sz w:val="20"/>
                <w:szCs w:val="20"/>
              </w:rPr>
              <w:t xml:space="preserve"> </w:t>
            </w:r>
            <w:proofErr w:type="spellStart"/>
            <w:r w:rsidRPr="00154B98">
              <w:rPr>
                <w:rFonts w:ascii="Times New Roman" w:eastAsia="Times New Roman" w:hAnsi="Times New Roman"/>
                <w:color w:val="000000"/>
                <w:sz w:val="20"/>
                <w:szCs w:val="20"/>
              </w:rPr>
              <w:t>Сурдлимпийских</w:t>
            </w:r>
            <w:proofErr w:type="spellEnd"/>
            <w:r w:rsidRPr="00154B98">
              <w:rPr>
                <w:rFonts w:ascii="Times New Roman" w:eastAsia="Times New Roman" w:hAnsi="Times New Roman"/>
                <w:color w:val="000000"/>
                <w:sz w:val="20"/>
                <w:szCs w:val="20"/>
              </w:rPr>
              <w:t xml:space="preserve"> играх 2017 г. в г. </w:t>
            </w:r>
            <w:proofErr w:type="spellStart"/>
            <w:r w:rsidRPr="00154B98">
              <w:rPr>
                <w:rFonts w:ascii="Times New Roman" w:eastAsia="Times New Roman" w:hAnsi="Times New Roman"/>
                <w:color w:val="000000"/>
                <w:sz w:val="20"/>
                <w:szCs w:val="20"/>
              </w:rPr>
              <w:t>Самсун</w:t>
            </w:r>
            <w:proofErr w:type="spellEnd"/>
            <w:r w:rsidRPr="00154B98">
              <w:rPr>
                <w:rFonts w:ascii="Times New Roman" w:eastAsia="Times New Roman" w:hAnsi="Times New Roman"/>
                <w:color w:val="000000"/>
                <w:sz w:val="20"/>
                <w:szCs w:val="20"/>
              </w:rPr>
              <w:t xml:space="preserve"> (Турция). Спортсмены приняли участие в 22 соревнованиях: международные соревнования - 7. Завоевано 151 медаль, из них 75 золотых,47 серебряных, 29 бронзовых. Установлено: 3 рекорда мира, 8 рекордов</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56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1.3.2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 xml:space="preserve">Контрольное событие 1.3.2 Приобретение спортивного оборудования  для подготовки к Паралимпийским и Сурдлимпийским играм </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Обеспечение спортивным оборудованием лиц ведущих подготовку к ПаралимпийскимиСурдлимпийским играм.</w:t>
            </w:r>
          </w:p>
        </w:tc>
        <w:tc>
          <w:tcPr>
            <w:tcW w:w="0" w:type="auto"/>
            <w:gridSpan w:val="2"/>
            <w:vMerge w:val="restart"/>
            <w:shd w:val="clear" w:color="auto" w:fill="auto"/>
            <w:hideMark/>
          </w:tcPr>
          <w:p w:rsidR="007B109F" w:rsidRPr="00154B98" w:rsidRDefault="007B109F"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За 9 месяцев 2017 года спортивное оборудование для подготовки к </w:t>
            </w:r>
            <w:proofErr w:type="spellStart"/>
            <w:r w:rsidRPr="00154B98">
              <w:rPr>
                <w:rFonts w:ascii="Times New Roman" w:eastAsia="Times New Roman" w:hAnsi="Times New Roman"/>
                <w:sz w:val="20"/>
                <w:szCs w:val="20"/>
              </w:rPr>
              <w:t>Паралимпийским</w:t>
            </w:r>
            <w:proofErr w:type="spellEnd"/>
            <w:r w:rsidRPr="00154B98">
              <w:rPr>
                <w:rFonts w:ascii="Times New Roman" w:eastAsia="Times New Roman" w:hAnsi="Times New Roman"/>
                <w:sz w:val="20"/>
                <w:szCs w:val="20"/>
              </w:rPr>
              <w:t xml:space="preserve"> и </w:t>
            </w:r>
            <w:proofErr w:type="spellStart"/>
            <w:r w:rsidRPr="00154B98">
              <w:rPr>
                <w:rFonts w:ascii="Times New Roman" w:eastAsia="Times New Roman" w:hAnsi="Times New Roman"/>
                <w:sz w:val="20"/>
                <w:szCs w:val="20"/>
              </w:rPr>
              <w:t>Сурдлимпийским</w:t>
            </w:r>
            <w:proofErr w:type="spellEnd"/>
            <w:r w:rsidRPr="00154B98">
              <w:rPr>
                <w:rFonts w:ascii="Times New Roman" w:eastAsia="Times New Roman" w:hAnsi="Times New Roman"/>
                <w:sz w:val="20"/>
                <w:szCs w:val="20"/>
              </w:rPr>
              <w:t xml:space="preserve"> играм не приобреталось. </w:t>
            </w:r>
          </w:p>
          <w:p w:rsidR="006C55D9" w:rsidRPr="00D23226" w:rsidRDefault="007B109F"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(только </w:t>
            </w:r>
            <w:proofErr w:type="spellStart"/>
            <w:r w:rsidRPr="00154B98">
              <w:rPr>
                <w:rFonts w:ascii="Times New Roman" w:eastAsia="Times New Roman" w:hAnsi="Times New Roman"/>
                <w:sz w:val="20"/>
                <w:szCs w:val="20"/>
              </w:rPr>
              <w:t>Минспорт</w:t>
            </w:r>
            <w:proofErr w:type="spellEnd"/>
            <w:r w:rsidRPr="00154B98">
              <w:rPr>
                <w:rFonts w:ascii="Times New Roman" w:eastAsia="Times New Roman" w:hAnsi="Times New Roman"/>
                <w:sz w:val="20"/>
                <w:szCs w:val="20"/>
              </w:rPr>
              <w:t>)</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1.3.3</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Контрольное событие 1.3.3 Выполнение областными государственны</w:t>
            </w:r>
            <w:r w:rsidRPr="00D23226">
              <w:rPr>
                <w:rFonts w:ascii="Times New Roman" w:eastAsia="Times New Roman" w:hAnsi="Times New Roman"/>
                <w:color w:val="000000"/>
                <w:sz w:val="20"/>
                <w:szCs w:val="20"/>
              </w:rPr>
              <w:lastRenderedPageBreak/>
              <w:t xml:space="preserve">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Выполнение областными государственными учреждениями, подведомственными министерству молодежной </w:t>
            </w:r>
            <w:r w:rsidRPr="00D23226">
              <w:rPr>
                <w:rFonts w:ascii="Times New Roman" w:eastAsia="Times New Roman" w:hAnsi="Times New Roman"/>
                <w:sz w:val="20"/>
                <w:szCs w:val="20"/>
              </w:rPr>
              <w:lastRenderedPageBreak/>
              <w:t xml:space="preserve">политики, спорта и туризма области государственных заданий на выполнение государственных услуг (работ) </w:t>
            </w:r>
          </w:p>
        </w:tc>
        <w:tc>
          <w:tcPr>
            <w:tcW w:w="0" w:type="auto"/>
            <w:gridSpan w:val="2"/>
            <w:vMerge w:val="restart"/>
            <w:shd w:val="clear" w:color="auto" w:fill="auto"/>
            <w:hideMark/>
          </w:tcPr>
          <w:p w:rsidR="006C55D9" w:rsidRPr="00154B98" w:rsidRDefault="00CC2A11" w:rsidP="00D23226">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 xml:space="preserve">За 9 месяцев 2017 года государственная услуга "Реализация программ спортивной подготовки в соответствии с </w:t>
            </w:r>
            <w:r w:rsidRPr="00154B98">
              <w:rPr>
                <w:rFonts w:ascii="Times New Roman" w:eastAsia="Times New Roman" w:hAnsi="Times New Roman"/>
                <w:color w:val="000000"/>
                <w:sz w:val="20"/>
                <w:szCs w:val="20"/>
              </w:rPr>
              <w:lastRenderedPageBreak/>
              <w:t xml:space="preserve">федеральными стандартами спортивной подготовки" в рамках осуществления основного мероприятия 1.3 "Олимпийская, </w:t>
            </w:r>
            <w:proofErr w:type="spellStart"/>
            <w:r w:rsidRPr="00154B98">
              <w:rPr>
                <w:rFonts w:ascii="Times New Roman" w:eastAsia="Times New Roman" w:hAnsi="Times New Roman"/>
                <w:color w:val="000000"/>
                <w:sz w:val="20"/>
                <w:szCs w:val="20"/>
              </w:rPr>
              <w:t>паралимпийская</w:t>
            </w:r>
            <w:proofErr w:type="spellEnd"/>
            <w:r w:rsidRPr="00154B98">
              <w:rPr>
                <w:rFonts w:ascii="Times New Roman" w:eastAsia="Times New Roman" w:hAnsi="Times New Roman"/>
                <w:color w:val="000000"/>
                <w:sz w:val="20"/>
                <w:szCs w:val="20"/>
              </w:rPr>
              <w:t xml:space="preserve"> и </w:t>
            </w:r>
            <w:proofErr w:type="spellStart"/>
            <w:r w:rsidRPr="00154B98">
              <w:rPr>
                <w:rFonts w:ascii="Times New Roman" w:eastAsia="Times New Roman" w:hAnsi="Times New Roman"/>
                <w:color w:val="000000"/>
                <w:sz w:val="20"/>
                <w:szCs w:val="20"/>
              </w:rPr>
              <w:t>сурдлимпийская</w:t>
            </w:r>
            <w:proofErr w:type="spellEnd"/>
            <w:r w:rsidRPr="00154B98">
              <w:rPr>
                <w:rFonts w:ascii="Times New Roman" w:eastAsia="Times New Roman" w:hAnsi="Times New Roman"/>
                <w:color w:val="000000"/>
                <w:sz w:val="20"/>
                <w:szCs w:val="20"/>
              </w:rPr>
              <w:t xml:space="preserve"> подготовка" оказана 42 чел.</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154B98"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154B98"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154B98"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1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154B98"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restart"/>
            <w:shd w:val="clear" w:color="auto" w:fill="auto"/>
            <w:vAlign w:val="center"/>
            <w:hideMark/>
          </w:tcPr>
          <w:p w:rsidR="006C55D9" w:rsidRPr="00154B98" w:rsidRDefault="006C55D9"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___________________</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1.4</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Приобщение к занятиям спортом всех категорий граждан, в том числе лиц  с ограниченными возможностями здоровья.</w:t>
            </w:r>
          </w:p>
        </w:tc>
        <w:tc>
          <w:tcPr>
            <w:tcW w:w="0" w:type="auto"/>
            <w:gridSpan w:val="2"/>
            <w:vMerge w:val="restart"/>
            <w:shd w:val="clear" w:color="auto" w:fill="auto"/>
            <w:hideMark/>
          </w:tcPr>
          <w:p w:rsidR="006C55D9" w:rsidRPr="00154B98" w:rsidRDefault="007B109F"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За 9 месяцев 2017 года на территории области проведено 2 физкультурно-массовых и спортивных мероприятия среди инвалидов и лиц с ограниченными возможностями здоровья:                                                                                           1. Чемпионат России по бадминтону среди лиц с ПОДА.                                                                                                                                                         2. Кубок России по настольному теннису им. Н. Мартяшевой среди лиц с ПОДА.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154B98"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154B98"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154B98"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restart"/>
            <w:shd w:val="clear" w:color="auto" w:fill="auto"/>
            <w:hideMark/>
          </w:tcPr>
          <w:p w:rsidR="006C55D9" w:rsidRPr="00154B98" w:rsidRDefault="007B109F" w:rsidP="00D23226">
            <w:pPr>
              <w:spacing w:after="0" w:line="240" w:lineRule="auto"/>
              <w:rPr>
                <w:rFonts w:eastAsia="Times New Roman" w:cs="Calibri"/>
                <w:color w:val="000000"/>
                <w:sz w:val="20"/>
                <w:szCs w:val="20"/>
              </w:rPr>
            </w:pPr>
            <w:r w:rsidRPr="00154B98">
              <w:rPr>
                <w:rFonts w:ascii="Times New Roman" w:eastAsia="Times New Roman" w:hAnsi="Times New Roman"/>
                <w:sz w:val="20"/>
                <w:szCs w:val="20"/>
              </w:rPr>
              <w:t xml:space="preserve">За 9 месяцев 2017 года приняли участие в 24 спортивных мероприятиях: тренировочные мероприятия (сборы) – 1, всероссийские соревнования - 23. Завоевано 105 медалей, из них 27 - золотых, 41- </w:t>
            </w:r>
            <w:proofErr w:type="gramStart"/>
            <w:r w:rsidRPr="00154B98">
              <w:rPr>
                <w:rFonts w:ascii="Times New Roman" w:eastAsia="Times New Roman" w:hAnsi="Times New Roman"/>
                <w:sz w:val="20"/>
                <w:szCs w:val="20"/>
              </w:rPr>
              <w:t>серебряная</w:t>
            </w:r>
            <w:proofErr w:type="gramEnd"/>
            <w:r w:rsidRPr="00154B98">
              <w:rPr>
                <w:rFonts w:ascii="Times New Roman" w:eastAsia="Times New Roman" w:hAnsi="Times New Roman"/>
                <w:sz w:val="20"/>
                <w:szCs w:val="20"/>
              </w:rPr>
              <w:t xml:space="preserve"> и 37 - бронзовых.</w:t>
            </w: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69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1.4.1</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1.5.1 «Организация и проведение физкультурно-массовых и спортивных мероприятий среди инвалидов и лиц с ограниченными возможностями здоровья»</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Организация и проведение физкультурно-массовых и спортивных мероприятий среди инвалидов и лиц с ограниченнымивозможностями здоровья.</w:t>
            </w:r>
          </w:p>
        </w:tc>
        <w:tc>
          <w:tcPr>
            <w:tcW w:w="0" w:type="auto"/>
            <w:gridSpan w:val="2"/>
            <w:vMerge w:val="restart"/>
            <w:shd w:val="clear" w:color="auto" w:fill="auto"/>
            <w:hideMark/>
          </w:tcPr>
          <w:p w:rsidR="006C55D9" w:rsidRPr="00154B98" w:rsidRDefault="007B109F"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За 9 месяцев 2017 года на территории области проведено 2 физкультурно-массовых и спортивных мероприятия среди инвалидов и лиц с ограниченными возможностями здоровья:                                                                                           1. Чемпионат России по бадминтону среди лиц с ПОДА.                                                                                                                                                         2. Кубок России по настольному теннису им. Н. Мартяшевой среди лиц с ПОДА.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6C55D9" w:rsidRPr="00D23226" w:rsidTr="00D23226">
        <w:trPr>
          <w:trHeight w:val="3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154B98"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154B98"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154B98"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57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154B98"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315"/>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1.4.2</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1.5.2 «Участие спортсменов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Обеспечение участия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0" w:type="auto"/>
            <w:gridSpan w:val="2"/>
            <w:vMerge w:val="restart"/>
            <w:shd w:val="clear" w:color="auto" w:fill="auto"/>
            <w:hideMark/>
          </w:tcPr>
          <w:p w:rsidR="007B109F"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За 9 месяцев 2017 года </w:t>
            </w:r>
          </w:p>
          <w:p w:rsidR="007B109F"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9 спортсменов и 7 тренеров приняли участие в 20 спортивных мероприятиях:  тренировочные мероприятия (сборы) – 4, международные соревнования - 3  всероссийские соревнования – 13. Завоевано 10 медалей, из них 4 – золотых, </w:t>
            </w:r>
          </w:p>
          <w:p w:rsidR="006C55D9"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2 – серебряных и 4 – бронзовых</w:t>
            </w:r>
            <w:proofErr w:type="gramStart"/>
            <w:r w:rsidRPr="00154B98">
              <w:rPr>
                <w:rFonts w:ascii="Times New Roman" w:eastAsia="Times New Roman" w:hAnsi="Times New Roman"/>
                <w:sz w:val="20"/>
                <w:szCs w:val="20"/>
              </w:rPr>
              <w:t>.</w:t>
            </w:r>
            <w:proofErr w:type="gramEnd"/>
            <w:r w:rsidRPr="00154B98">
              <w:rPr>
                <w:rFonts w:ascii="Times New Roman" w:eastAsia="Times New Roman" w:hAnsi="Times New Roman"/>
                <w:sz w:val="20"/>
                <w:szCs w:val="20"/>
              </w:rPr>
              <w:t xml:space="preserve"> ( </w:t>
            </w:r>
            <w:proofErr w:type="gramStart"/>
            <w:r w:rsidRPr="00154B98">
              <w:rPr>
                <w:rFonts w:ascii="Times New Roman" w:eastAsia="Times New Roman" w:hAnsi="Times New Roman"/>
                <w:sz w:val="20"/>
                <w:szCs w:val="20"/>
              </w:rPr>
              <w:t>т</w:t>
            </w:r>
            <w:proofErr w:type="gramEnd"/>
            <w:r w:rsidRPr="00154B98">
              <w:rPr>
                <w:rFonts w:ascii="Times New Roman" w:eastAsia="Times New Roman" w:hAnsi="Times New Roman"/>
                <w:sz w:val="20"/>
                <w:szCs w:val="20"/>
              </w:rPr>
              <w:t xml:space="preserve">олько </w:t>
            </w:r>
            <w:proofErr w:type="spellStart"/>
            <w:r w:rsidRPr="00154B98">
              <w:rPr>
                <w:rFonts w:ascii="Times New Roman" w:eastAsia="Times New Roman" w:hAnsi="Times New Roman"/>
                <w:sz w:val="20"/>
                <w:szCs w:val="20"/>
              </w:rPr>
              <w:t>Минспорт</w:t>
            </w:r>
            <w:proofErr w:type="spellEnd"/>
            <w:r w:rsidRPr="00154B98">
              <w:rPr>
                <w:rFonts w:ascii="Times New Roman" w:eastAsia="Times New Roman" w:hAnsi="Times New Roman"/>
                <w:sz w:val="20"/>
                <w:szCs w:val="20"/>
              </w:rPr>
              <w:t xml:space="preserve">)                                                            </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99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154B98">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val="restart"/>
            <w:shd w:val="clear" w:color="auto" w:fill="auto"/>
            <w:hideMark/>
          </w:tcPr>
          <w:p w:rsidR="006C55D9" w:rsidRPr="00154B98" w:rsidRDefault="006C55D9" w:rsidP="00D23226">
            <w:pPr>
              <w:spacing w:after="0" w:line="240" w:lineRule="auto"/>
              <w:rPr>
                <w:rFonts w:eastAsia="Times New Roman" w:cs="Calibri"/>
                <w:color w:val="000000"/>
                <w:sz w:val="20"/>
                <w:szCs w:val="20"/>
              </w:rPr>
            </w:pPr>
            <w:r w:rsidRPr="00154B98">
              <w:rPr>
                <w:rFonts w:eastAsia="Times New Roman" w:cs="Calibri"/>
                <w:color w:val="000000"/>
                <w:sz w:val="20"/>
                <w:szCs w:val="20"/>
              </w:rPr>
              <w:t xml:space="preserve"> ___________________</w:t>
            </w: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154B98"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154B98"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154B98"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686F3F">
        <w:trPr>
          <w:trHeight w:val="28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00"/>
            <w:vAlign w:val="center"/>
            <w:hideMark/>
          </w:tcPr>
          <w:p w:rsidR="006C55D9" w:rsidRPr="00154B98" w:rsidRDefault="006C55D9" w:rsidP="00D23226">
            <w:pPr>
              <w:spacing w:after="0" w:line="240" w:lineRule="auto"/>
              <w:rPr>
                <w:rFonts w:eastAsia="Times New Roman" w:cs="Calibri"/>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09"/>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1.5</w:t>
            </w:r>
          </w:p>
        </w:tc>
        <w:tc>
          <w:tcPr>
            <w:tcW w:w="0" w:type="auto"/>
            <w:vMerge w:val="restart"/>
            <w:shd w:val="clear" w:color="auto" w:fill="FFFFFF" w:themeFill="background1"/>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Основное мероприятие 1.6 Подготовка спортивного резерва</w:t>
            </w:r>
          </w:p>
        </w:tc>
        <w:tc>
          <w:tcPr>
            <w:tcW w:w="0" w:type="auto"/>
            <w:vMerge w:val="restart"/>
            <w:shd w:val="clear" w:color="auto" w:fill="FFFFFF" w:themeFill="background1"/>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FFFFFF" w:themeFill="background1"/>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w:t>
            </w:r>
            <w:r w:rsidR="00580F77" w:rsidRPr="00D23226">
              <w:rPr>
                <w:rFonts w:ascii="Times New Roman" w:eastAsia="Times New Roman" w:hAnsi="Times New Roman"/>
                <w:sz w:val="20"/>
                <w:szCs w:val="20"/>
              </w:rPr>
              <w:t>.</w:t>
            </w:r>
          </w:p>
        </w:tc>
        <w:tc>
          <w:tcPr>
            <w:tcW w:w="0" w:type="auto"/>
            <w:gridSpan w:val="2"/>
            <w:vMerge w:val="restart"/>
            <w:shd w:val="clear" w:color="auto" w:fill="FFFFFF" w:themeFill="background1"/>
            <w:hideMark/>
          </w:tcPr>
          <w:p w:rsidR="006C55D9"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За 9 месяцев 2017 года на территории области министерством совместно с  областными федерациями по видам спорта проведено 23 всероссийских и 100 областных соревнований. В них приняли участие около 23000 спортсменов. За отчетный период  спортсмены области приняли участие в более 431  всероссийских и международных соревнованиях, на которых саратовские спортсмены завоевали 1274 медалей: 488 золотых, 344 серебряных, 442бронзовых</w:t>
            </w:r>
          </w:p>
        </w:tc>
        <w:tc>
          <w:tcPr>
            <w:tcW w:w="0" w:type="auto"/>
            <w:vMerge w:val="restart"/>
            <w:shd w:val="clear" w:color="auto" w:fill="FFFFFF" w:themeFill="background1"/>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196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742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B63A4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B63A4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580F77">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B63A46">
        <w:trPr>
          <w:trHeight w:val="230"/>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FF0000"/>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988"/>
        </w:trPr>
        <w:tc>
          <w:tcPr>
            <w:tcW w:w="0" w:type="auto"/>
            <w:gridSpan w:val="2"/>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1.5.3</w:t>
            </w:r>
          </w:p>
        </w:tc>
        <w:tc>
          <w:tcPr>
            <w:tcW w:w="0" w:type="auto"/>
            <w:vMerge w:val="restart"/>
            <w:shd w:val="clear" w:color="auto" w:fill="auto"/>
            <w:hideMark/>
          </w:tcPr>
          <w:p w:rsidR="006C55D9" w:rsidRPr="00D23226" w:rsidRDefault="007B109F"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1.6.3. «Участие в организации и проведении на </w:t>
            </w:r>
            <w:r w:rsidRPr="00154B98">
              <w:rPr>
                <w:rFonts w:ascii="Times New Roman" w:eastAsia="Times New Roman" w:hAnsi="Times New Roman"/>
                <w:sz w:val="20"/>
                <w:szCs w:val="20"/>
              </w:rPr>
              <w:lastRenderedPageBreak/>
              <w:t>территории области тренировочных сборов, межмуниципальных, областных, окружных, российских и международных соревнований по видам спорта и участие спортсменов, тренеров, судей, специалистов и других представителей области в тренировочных сборах, всероссийских и международных соревнованиях различного уровня по видам спорта»</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политики, </w:t>
            </w:r>
            <w:r w:rsidRPr="00D23226">
              <w:rPr>
                <w:rFonts w:ascii="Times New Roman" w:eastAsia="Times New Roman" w:hAnsi="Times New Roman"/>
                <w:sz w:val="20"/>
                <w:szCs w:val="20"/>
              </w:rPr>
              <w:lastRenderedPageBreak/>
              <w:t>спорта и туризма области</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обеспечение участия спортсменов, тренеров, судей, специалистов и других представителей области в тренировочных сборах и </w:t>
            </w:r>
            <w:r w:rsidRPr="00D23226">
              <w:rPr>
                <w:rFonts w:ascii="Times New Roman" w:eastAsia="Times New Roman" w:hAnsi="Times New Roman"/>
                <w:sz w:val="20"/>
                <w:szCs w:val="20"/>
              </w:rPr>
              <w:lastRenderedPageBreak/>
              <w:t>соревнованиях различных уровней.</w:t>
            </w:r>
          </w:p>
        </w:tc>
        <w:tc>
          <w:tcPr>
            <w:tcW w:w="0" w:type="auto"/>
            <w:gridSpan w:val="2"/>
            <w:vMerge w:val="restart"/>
            <w:shd w:val="clear" w:color="auto" w:fill="auto"/>
            <w:hideMark/>
          </w:tcPr>
          <w:p w:rsidR="006C55D9" w:rsidRPr="00D23226" w:rsidRDefault="007B109F"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 xml:space="preserve">За 9 месяцев 2017 года на территории области министерством совместно с  областными федерациями по видам </w:t>
            </w:r>
            <w:r w:rsidRPr="00154B98">
              <w:rPr>
                <w:rFonts w:ascii="Times New Roman" w:eastAsia="Times New Roman" w:hAnsi="Times New Roman"/>
                <w:sz w:val="20"/>
                <w:szCs w:val="20"/>
              </w:rPr>
              <w:lastRenderedPageBreak/>
              <w:t>спорта проведено 23 всероссийских и 100 областных соревнований. В них приняли участие около 23000 спортсменов. За отчетный период  спортсмены области приняли участие в более 431  всероссийских и международных соревнованиях, на которых саратовские спортсмены завоевали 1274 медалей: 488 золотых, 344 серебряных, 442бронзовых</w:t>
            </w:r>
          </w:p>
        </w:tc>
        <w:tc>
          <w:tcPr>
            <w:tcW w:w="0" w:type="auto"/>
            <w:vMerge w:val="restart"/>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6C55D9" w:rsidRPr="00D23226" w:rsidTr="00D23226">
        <w:trPr>
          <w:trHeight w:val="31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2835"/>
        </w:trPr>
        <w:tc>
          <w:tcPr>
            <w:tcW w:w="0" w:type="auto"/>
            <w:gridSpan w:val="2"/>
            <w:vMerge/>
            <w:vAlign w:val="center"/>
            <w:hideMark/>
          </w:tcPr>
          <w:p w:rsidR="006C55D9" w:rsidRPr="00D23226" w:rsidRDefault="006C55D9"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6C55D9" w:rsidRPr="00D23226" w:rsidRDefault="006C55D9" w:rsidP="00D23226">
            <w:pPr>
              <w:spacing w:after="0" w:line="240" w:lineRule="auto"/>
              <w:rPr>
                <w:rFonts w:ascii="Times New Roman" w:eastAsia="Times New Roman" w:hAnsi="Times New Roman"/>
                <w:sz w:val="20"/>
                <w:szCs w:val="20"/>
              </w:rPr>
            </w:pPr>
          </w:p>
        </w:tc>
        <w:tc>
          <w:tcPr>
            <w:tcW w:w="0" w:type="auto"/>
            <w:vMerge/>
            <w:vAlign w:val="center"/>
            <w:hideMark/>
          </w:tcPr>
          <w:p w:rsidR="006C55D9" w:rsidRPr="00D23226" w:rsidRDefault="006C55D9" w:rsidP="00D23226">
            <w:pPr>
              <w:spacing w:after="0" w:line="240" w:lineRule="auto"/>
              <w:rPr>
                <w:rFonts w:ascii="Times New Roman" w:eastAsia="Times New Roman" w:hAnsi="Times New Roman"/>
                <w:sz w:val="20"/>
                <w:szCs w:val="20"/>
              </w:rPr>
            </w:pPr>
          </w:p>
        </w:tc>
      </w:tr>
      <w:tr w:rsidR="006C55D9" w:rsidRPr="00D23226" w:rsidTr="00D23226">
        <w:trPr>
          <w:trHeight w:val="1875"/>
        </w:trPr>
        <w:tc>
          <w:tcPr>
            <w:tcW w:w="0" w:type="auto"/>
            <w:gridSpan w:val="2"/>
            <w:shd w:val="clear" w:color="auto" w:fill="auto"/>
            <w:hideMark/>
          </w:tcPr>
          <w:p w:rsidR="006C55D9" w:rsidRPr="00D23226" w:rsidRDefault="006C55D9" w:rsidP="00D23226">
            <w:pPr>
              <w:spacing w:after="0" w:line="240" w:lineRule="auto"/>
              <w:jc w:val="center"/>
              <w:rPr>
                <w:rFonts w:eastAsia="Times New Roman" w:cs="Calibri"/>
                <w:color w:val="000000"/>
                <w:sz w:val="20"/>
                <w:szCs w:val="20"/>
              </w:rPr>
            </w:pPr>
            <w:r w:rsidRPr="00D23226">
              <w:rPr>
                <w:rFonts w:eastAsia="Times New Roman" w:cs="Calibri"/>
                <w:color w:val="000000"/>
                <w:sz w:val="20"/>
                <w:szCs w:val="20"/>
              </w:rPr>
              <w:lastRenderedPageBreak/>
              <w:t>1.5.4</w:t>
            </w:r>
          </w:p>
        </w:tc>
        <w:tc>
          <w:tcPr>
            <w:tcW w:w="0" w:type="auto"/>
            <w:shd w:val="clear" w:color="auto" w:fill="auto"/>
            <w:hideMark/>
          </w:tcPr>
          <w:p w:rsidR="006C55D9" w:rsidRPr="00D23226" w:rsidRDefault="007B109F"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1.6.4 Проведение тренировочных мероприятий по базовым олимпийским видам спорта, обеспечение питания и проживания спортсменов при проведении первенств России, повышение квалификации и </w:t>
            </w:r>
            <w:r w:rsidRPr="00154B98">
              <w:rPr>
                <w:rFonts w:ascii="Times New Roman" w:eastAsia="Times New Roman" w:hAnsi="Times New Roman"/>
                <w:sz w:val="20"/>
                <w:szCs w:val="20"/>
              </w:rPr>
              <w:lastRenderedPageBreak/>
              <w:t>переподготовки специалистов в сфере ФК и спорта, приобретение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РФ"</w:t>
            </w:r>
          </w:p>
        </w:tc>
        <w:tc>
          <w:tcPr>
            <w:tcW w:w="0" w:type="auto"/>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социального развития области</w:t>
            </w:r>
          </w:p>
        </w:tc>
        <w:tc>
          <w:tcPr>
            <w:tcW w:w="0" w:type="auto"/>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vAlign w:val="center"/>
            <w:hideMark/>
          </w:tcPr>
          <w:p w:rsidR="006C55D9" w:rsidRPr="00D23226" w:rsidRDefault="006C55D9"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shd w:val="clear" w:color="auto" w:fill="auto"/>
            <w:hideMark/>
          </w:tcPr>
          <w:p w:rsidR="006C55D9" w:rsidRPr="00D23226" w:rsidRDefault="006C55D9"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Обеспечение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РФ.</w:t>
            </w:r>
          </w:p>
        </w:tc>
        <w:tc>
          <w:tcPr>
            <w:tcW w:w="0" w:type="auto"/>
            <w:gridSpan w:val="2"/>
            <w:shd w:val="clear" w:color="auto" w:fill="auto"/>
            <w:hideMark/>
          </w:tcPr>
          <w:p w:rsidR="007B109F"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За 9 месяцев 2017 года:</w:t>
            </w:r>
          </w:p>
          <w:p w:rsidR="007B109F"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приобретено спортивный инвентарь (спорт ЛИН) на общую сумму 35 000,00 руб., в т.ч. федеральные средства  8 000,00 руб., областные средства 27 000,00 руб.;</w:t>
            </w:r>
          </w:p>
          <w:p w:rsidR="007B109F" w:rsidRPr="00154B98"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приобретено спортивный инвентарь (спорт ЛИН) на сумму 73 000,00 руб. – федеральные средства;</w:t>
            </w:r>
          </w:p>
          <w:p w:rsidR="006C55D9" w:rsidRPr="00D23226" w:rsidRDefault="007B109F" w:rsidP="007B109F">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заключен договор поставки (спорт глухих) на сумму 11 500,00 руб. – федеральные средства.</w:t>
            </w:r>
            <w:proofErr w:type="gramStart"/>
            <w:r w:rsidRPr="00154B98">
              <w:rPr>
                <w:rFonts w:ascii="Times New Roman" w:eastAsia="Times New Roman" w:hAnsi="Times New Roman"/>
                <w:sz w:val="20"/>
                <w:szCs w:val="20"/>
              </w:rPr>
              <w:t xml:space="preserve">                                       </w:t>
            </w:r>
            <w:r w:rsidR="0062555C" w:rsidRPr="00154B98">
              <w:rPr>
                <w:rFonts w:ascii="Times New Roman" w:eastAsia="Times New Roman" w:hAnsi="Times New Roman"/>
                <w:sz w:val="20"/>
                <w:szCs w:val="20"/>
              </w:rPr>
              <w:t>.</w:t>
            </w:r>
            <w:proofErr w:type="gramEnd"/>
            <w:r w:rsidR="0062555C" w:rsidRPr="00D23226">
              <w:rPr>
                <w:rFonts w:ascii="Times New Roman" w:eastAsia="Times New Roman" w:hAnsi="Times New Roman"/>
                <w:sz w:val="20"/>
                <w:szCs w:val="20"/>
              </w:rPr>
              <w:t xml:space="preserve">                                         </w:t>
            </w:r>
          </w:p>
        </w:tc>
        <w:tc>
          <w:tcPr>
            <w:tcW w:w="0" w:type="auto"/>
            <w:shd w:val="clear" w:color="auto" w:fill="auto"/>
            <w:hideMark/>
          </w:tcPr>
          <w:p w:rsidR="006C55D9" w:rsidRPr="00D23226" w:rsidRDefault="006C55D9" w:rsidP="00D23226">
            <w:pPr>
              <w:spacing w:after="0" w:line="240" w:lineRule="auto"/>
              <w:jc w:val="center"/>
              <w:rPr>
                <w:rFonts w:ascii="Times New Roman" w:eastAsia="Times New Roman" w:hAnsi="Times New Roman"/>
                <w:sz w:val="20"/>
                <w:szCs w:val="20"/>
              </w:rPr>
            </w:pPr>
          </w:p>
        </w:tc>
      </w:tr>
      <w:tr w:rsidR="00CC2A11" w:rsidRPr="00D23226" w:rsidTr="00580F77">
        <w:trPr>
          <w:trHeight w:val="2547"/>
        </w:trPr>
        <w:tc>
          <w:tcPr>
            <w:tcW w:w="0" w:type="auto"/>
            <w:gridSpan w:val="2"/>
            <w:shd w:val="clear" w:color="auto" w:fill="auto"/>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1.5.5</w:t>
            </w:r>
          </w:p>
        </w:tc>
        <w:tc>
          <w:tcPr>
            <w:tcW w:w="0" w:type="auto"/>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1.6.5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0" w:type="auto"/>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0" w:type="auto"/>
            <w:gridSpan w:val="2"/>
            <w:shd w:val="clear" w:color="auto" w:fill="auto"/>
            <w:hideMark/>
          </w:tcPr>
          <w:p w:rsidR="00CC2A11" w:rsidRPr="00D23226" w:rsidRDefault="00CC2A11" w:rsidP="00CC2A11">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В рамках реализации основного мероприятия 1.6 «Подготовка спортивного резерва» оказаны государственные услуги: «Реализация программ спортивной подготовки в соответствии с федеральными стандартами спортивной подготовки-» 5369 чел.; «Реализация образовательных программ среднего профессионального образования» - 310 чел</w:t>
            </w:r>
            <w:r w:rsidRPr="00B70189">
              <w:rPr>
                <w:rFonts w:ascii="Times New Roman" w:eastAsia="Times New Roman" w:hAnsi="Times New Roman"/>
                <w:sz w:val="20"/>
                <w:szCs w:val="20"/>
                <w:highlight w:val="magenta"/>
              </w:rPr>
              <w:t>.</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p>
        </w:tc>
      </w:tr>
      <w:tr w:rsidR="00CC2A11" w:rsidRPr="00D23226" w:rsidTr="00686F3F">
        <w:trPr>
          <w:trHeight w:val="315"/>
        </w:trPr>
        <w:tc>
          <w:tcPr>
            <w:tcW w:w="0" w:type="auto"/>
            <w:gridSpan w:val="2"/>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1.5.6</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1.6.6 Социальная поддержка </w:t>
            </w:r>
            <w:r w:rsidRPr="00D23226">
              <w:rPr>
                <w:rFonts w:ascii="Times New Roman" w:eastAsia="Times New Roman" w:hAnsi="Times New Roman"/>
                <w:sz w:val="20"/>
                <w:szCs w:val="20"/>
              </w:rPr>
              <w:lastRenderedPageBreak/>
              <w:t>детей-сирот и детей, оставшихся без попечения родителей</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 xml:space="preserve">министерство молодежной </w:t>
            </w:r>
            <w:r w:rsidRPr="00D23226">
              <w:rPr>
                <w:rFonts w:ascii="Times New Roman" w:eastAsia="Times New Roman" w:hAnsi="Times New Roman"/>
                <w:sz w:val="20"/>
                <w:szCs w:val="20"/>
              </w:rPr>
              <w:lastRenderedPageBreak/>
              <w:t>политики, спорта и туризма области</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2014</w:t>
            </w:r>
          </w:p>
        </w:tc>
        <w:tc>
          <w:tcPr>
            <w:tcW w:w="0" w:type="auto"/>
            <w:gridSpan w:val="3"/>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Социальная поддержка детей-сирот и детей, оставшихся без попечения родителей</w:t>
            </w:r>
          </w:p>
        </w:tc>
        <w:tc>
          <w:tcPr>
            <w:tcW w:w="0" w:type="auto"/>
            <w:gridSpan w:val="2"/>
            <w:vMerge w:val="restart"/>
            <w:shd w:val="clear" w:color="auto" w:fill="auto"/>
            <w:hideMark/>
          </w:tcPr>
          <w:p w:rsidR="00CC2A11" w:rsidRPr="00154B98" w:rsidRDefault="00CC2A11" w:rsidP="00CC2A11">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За 9 месяцев 2017 г. социальную поддержку получил 2 человек в размере 200,8 тыс. руб. </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CC2A11" w:rsidRPr="00D23226" w:rsidTr="00686F3F">
        <w:trPr>
          <w:trHeight w:val="31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31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133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315"/>
        </w:trPr>
        <w:tc>
          <w:tcPr>
            <w:tcW w:w="0" w:type="auto"/>
            <w:gridSpan w:val="2"/>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1.5.7</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1.6.7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0" w:type="auto"/>
            <w:gridSpan w:val="2"/>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За 9 месяцев 2017 стипендиальное обеспечение и другие формы материальной поддержки получили 128 студентов в размере 1895,3 тыс</w:t>
            </w:r>
            <w:proofErr w:type="gramStart"/>
            <w:r w:rsidRPr="00154B98">
              <w:rPr>
                <w:rFonts w:ascii="Times New Roman" w:eastAsia="Times New Roman" w:hAnsi="Times New Roman"/>
                <w:sz w:val="20"/>
                <w:szCs w:val="20"/>
              </w:rPr>
              <w:t>.р</w:t>
            </w:r>
            <w:proofErr w:type="gramEnd"/>
            <w:r w:rsidRPr="00154B98">
              <w:rPr>
                <w:rFonts w:ascii="Times New Roman" w:eastAsia="Times New Roman" w:hAnsi="Times New Roman"/>
                <w:sz w:val="20"/>
                <w:szCs w:val="20"/>
              </w:rPr>
              <w:t>уб. В эту сумму вошло 390 тыс.руб. -стипендии, 1,5 тыс. руб. -питание.</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CC2A11" w:rsidRPr="00D23226" w:rsidTr="00686F3F">
        <w:trPr>
          <w:trHeight w:val="31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31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31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58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315"/>
        </w:trPr>
        <w:tc>
          <w:tcPr>
            <w:tcW w:w="0" w:type="auto"/>
            <w:gridSpan w:val="2"/>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1.5.8</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1.6.8 мероприятия по тестированию в рамках Всероссийского физкультурно-спортивного комплекса «Готов к труду и обороне» (ГТО) на приобретение оборудования и инвентаря для оснащения центров тестирования по выполнению видов испытаний (тестов), нормативов, </w:t>
            </w:r>
            <w:r w:rsidRPr="00D23226">
              <w:rPr>
                <w:rFonts w:ascii="Times New Roman" w:eastAsia="Times New Roman" w:hAnsi="Times New Roman"/>
                <w:sz w:val="20"/>
                <w:szCs w:val="20"/>
              </w:rPr>
              <w:lastRenderedPageBreak/>
              <w:t xml:space="preserve">требований к оценке уровня знаний и умений в области физической культуры и спорта </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Оснащение центров тестирования по выполнению нормативов Всероссийского физкультурно-спортивного комплекса «ГТО». </w:t>
            </w:r>
          </w:p>
        </w:tc>
        <w:tc>
          <w:tcPr>
            <w:tcW w:w="0" w:type="auto"/>
            <w:gridSpan w:val="2"/>
            <w:vMerge w:val="restart"/>
            <w:shd w:val="clear" w:color="auto" w:fill="auto"/>
            <w:hideMark/>
          </w:tcPr>
          <w:p w:rsidR="00CC2A11" w:rsidRPr="00D23226" w:rsidRDefault="00CC2A11" w:rsidP="00D23226">
            <w:pPr>
              <w:rPr>
                <w:rFonts w:ascii="Times New Roman" w:eastAsia="Times New Roman" w:hAnsi="Times New Roman"/>
                <w:sz w:val="20"/>
                <w:szCs w:val="20"/>
              </w:rPr>
            </w:pPr>
            <w:r w:rsidRPr="00154B98">
              <w:rPr>
                <w:rFonts w:ascii="Times New Roman" w:eastAsia="Times New Roman" w:hAnsi="Times New Roman"/>
                <w:sz w:val="20"/>
                <w:szCs w:val="20"/>
              </w:rPr>
              <w:t>За 9 месяцев 2017 года оборудование и инвентарь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не приобретался.</w:t>
            </w:r>
            <w:r w:rsidRPr="00D23226">
              <w:rPr>
                <w:rFonts w:ascii="Times New Roman" w:eastAsia="Times New Roman" w:hAnsi="Times New Roman"/>
                <w:sz w:val="20"/>
                <w:szCs w:val="20"/>
              </w:rPr>
              <w:t xml:space="preserve">   </w:t>
            </w:r>
          </w:p>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CC2A11" w:rsidRPr="00D23226" w:rsidTr="00686F3F">
        <w:trPr>
          <w:trHeight w:val="31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31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31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349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val="restart"/>
            <w:shd w:val="clear" w:color="000000" w:fill="FFFFFF"/>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1.5.9</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Контрольное событие 1.6.9 Приобретение спортивно-технологического оборудования, инвентаря и экипировки</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Приобретение спортивно-технологического оборудования, инвентаря и экипировки</w:t>
            </w:r>
          </w:p>
        </w:tc>
        <w:tc>
          <w:tcPr>
            <w:tcW w:w="0" w:type="auto"/>
            <w:gridSpan w:val="2"/>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За 9 месяцев 2017 года спортивно-технологическое оборудование, инвентарь и экипировка не приобретались. (</w:t>
            </w:r>
            <w:proofErr w:type="spellStart"/>
            <w:r w:rsidRPr="00154B98">
              <w:rPr>
                <w:rFonts w:ascii="Times New Roman" w:eastAsia="Times New Roman" w:hAnsi="Times New Roman"/>
                <w:sz w:val="20"/>
                <w:szCs w:val="20"/>
              </w:rPr>
              <w:t>Минспорт</w:t>
            </w:r>
            <w:proofErr w:type="spellEnd"/>
            <w:r w:rsidRPr="00154B98">
              <w:rPr>
                <w:rFonts w:ascii="Times New Roman" w:eastAsia="Times New Roman" w:hAnsi="Times New Roman"/>
                <w:sz w:val="20"/>
                <w:szCs w:val="20"/>
              </w:rPr>
              <w:t>)</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CC2A11" w:rsidRPr="00D23226" w:rsidTr="00686F3F">
        <w:trPr>
          <w:trHeight w:val="315"/>
        </w:trPr>
        <w:tc>
          <w:tcPr>
            <w:tcW w:w="0" w:type="auto"/>
            <w:gridSpan w:val="2"/>
            <w:vMerge/>
            <w:shd w:val="clear" w:color="000000" w:fill="FFFFFF"/>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p>
        </w:tc>
        <w:tc>
          <w:tcPr>
            <w:tcW w:w="0" w:type="auto"/>
            <w:vMerge/>
            <w:shd w:val="clear" w:color="000000" w:fill="FFFF00"/>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000000" w:fill="FFFF00"/>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000000" w:fill="FFFF00"/>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p>
        </w:tc>
        <w:tc>
          <w:tcPr>
            <w:tcW w:w="0" w:type="auto"/>
            <w:gridSpan w:val="3"/>
            <w:vMerge/>
            <w:shd w:val="clear" w:color="000000" w:fill="FFFF00"/>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p>
        </w:tc>
        <w:tc>
          <w:tcPr>
            <w:tcW w:w="0" w:type="auto"/>
            <w:vMerge/>
            <w:shd w:val="clear" w:color="000000" w:fill="FFFF00"/>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p>
        </w:tc>
        <w:tc>
          <w:tcPr>
            <w:tcW w:w="0" w:type="auto"/>
            <w:vMerge/>
            <w:shd w:val="clear" w:color="000000" w:fill="FFFF00"/>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p>
        </w:tc>
        <w:tc>
          <w:tcPr>
            <w:tcW w:w="0" w:type="auto"/>
            <w:gridSpan w:val="3"/>
            <w:vMerge/>
            <w:shd w:val="clear" w:color="000000" w:fill="FFFF00"/>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000000" w:fill="FFFF00"/>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230"/>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154B98">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vAlign w:val="center"/>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3"/>
            <w:vMerge w:val="restart"/>
            <w:shd w:val="clear" w:color="auto" w:fill="auto"/>
            <w:vAlign w:val="center"/>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vMerge w:val="restart"/>
            <w:shd w:val="clear" w:color="auto" w:fill="auto"/>
            <w:vAlign w:val="center"/>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vAlign w:val="center"/>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154B98">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154B98">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154B98">
        <w:trPr>
          <w:trHeight w:val="230"/>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shd w:val="clear" w:color="000000" w:fill="FFFFFF"/>
            <w:hideMark/>
          </w:tcPr>
          <w:p w:rsidR="00CC2A11" w:rsidRPr="00D23226" w:rsidRDefault="00CC2A11" w:rsidP="00D23226">
            <w:pPr>
              <w:jc w:val="center"/>
              <w:rPr>
                <w:rFonts w:ascii="Times New Roman" w:hAnsi="Times New Roman"/>
                <w:sz w:val="20"/>
                <w:szCs w:val="20"/>
              </w:rPr>
            </w:pPr>
            <w:r w:rsidRPr="00D23226">
              <w:rPr>
                <w:rFonts w:ascii="Times New Roman" w:hAnsi="Times New Roman"/>
                <w:sz w:val="20"/>
                <w:szCs w:val="20"/>
              </w:rPr>
              <w:t>1.5.10</w:t>
            </w:r>
          </w:p>
        </w:tc>
        <w:tc>
          <w:tcPr>
            <w:tcW w:w="0" w:type="auto"/>
            <w:shd w:val="clear" w:color="auto" w:fill="auto"/>
            <w:hideMark/>
          </w:tcPr>
          <w:p w:rsidR="00CC2A11" w:rsidRPr="00CC2A11" w:rsidRDefault="00CC2A11" w:rsidP="00D23226">
            <w:pPr>
              <w:spacing w:after="0" w:line="240" w:lineRule="auto"/>
              <w:rPr>
                <w:rFonts w:ascii="Times New Roman" w:eastAsia="Times New Roman" w:hAnsi="Times New Roman"/>
                <w:sz w:val="20"/>
                <w:szCs w:val="20"/>
              </w:rPr>
            </w:pPr>
            <w:r w:rsidRPr="00CC2A11">
              <w:rPr>
                <w:rFonts w:ascii="Times New Roman" w:eastAsia="Times New Roman" w:hAnsi="Times New Roman"/>
                <w:sz w:val="20"/>
                <w:szCs w:val="20"/>
              </w:rPr>
              <w:t xml:space="preserve">Контрольное событие 1.6.10 «Организация и проведение реабилитационных мероприятий для спортсменов сборных команд Саратовской области на базе ГУП СО «Региональный центр спортивной подготовки» </w:t>
            </w:r>
          </w:p>
        </w:tc>
        <w:tc>
          <w:tcPr>
            <w:tcW w:w="0" w:type="auto"/>
            <w:shd w:val="clear" w:color="auto" w:fill="auto"/>
            <w:hideMark/>
          </w:tcPr>
          <w:p w:rsidR="00CC2A11" w:rsidRPr="00CC2A11" w:rsidRDefault="00CC2A11" w:rsidP="00D23226">
            <w:pPr>
              <w:rPr>
                <w:rFonts w:ascii="Times New Roman" w:eastAsia="Times New Roman" w:hAnsi="Times New Roman"/>
                <w:sz w:val="20"/>
                <w:szCs w:val="20"/>
              </w:rPr>
            </w:pPr>
            <w:r w:rsidRPr="00CC2A11">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CC2A11" w:rsidRPr="00CC2A11" w:rsidRDefault="00CC2A11" w:rsidP="00D23226">
            <w:pPr>
              <w:spacing w:after="0" w:line="240" w:lineRule="auto"/>
              <w:jc w:val="center"/>
              <w:rPr>
                <w:rFonts w:ascii="Times New Roman" w:eastAsia="Times New Roman" w:hAnsi="Times New Roman"/>
                <w:sz w:val="20"/>
                <w:szCs w:val="20"/>
              </w:rPr>
            </w:pPr>
            <w:r w:rsidRPr="00CC2A11">
              <w:rPr>
                <w:rFonts w:ascii="Times New Roman" w:eastAsia="Times New Roman" w:hAnsi="Times New Roman"/>
                <w:sz w:val="20"/>
                <w:szCs w:val="20"/>
              </w:rPr>
              <w:t>2014</w:t>
            </w:r>
          </w:p>
        </w:tc>
        <w:tc>
          <w:tcPr>
            <w:tcW w:w="0" w:type="auto"/>
            <w:gridSpan w:val="3"/>
            <w:shd w:val="clear" w:color="auto" w:fill="auto"/>
            <w:hideMark/>
          </w:tcPr>
          <w:p w:rsidR="00CC2A11" w:rsidRPr="00CC2A11" w:rsidRDefault="00CC2A11" w:rsidP="00D23226">
            <w:pPr>
              <w:spacing w:after="0" w:line="240" w:lineRule="auto"/>
              <w:jc w:val="center"/>
              <w:rPr>
                <w:rFonts w:ascii="Times New Roman" w:eastAsia="Times New Roman" w:hAnsi="Times New Roman"/>
                <w:sz w:val="20"/>
                <w:szCs w:val="20"/>
              </w:rPr>
            </w:pPr>
            <w:r w:rsidRPr="00CC2A11">
              <w:rPr>
                <w:rFonts w:ascii="Times New Roman" w:eastAsia="Times New Roman" w:hAnsi="Times New Roman"/>
                <w:sz w:val="20"/>
                <w:szCs w:val="20"/>
              </w:rPr>
              <w:t>2020</w:t>
            </w:r>
          </w:p>
        </w:tc>
        <w:tc>
          <w:tcPr>
            <w:tcW w:w="0" w:type="auto"/>
            <w:shd w:val="clear" w:color="auto" w:fill="auto"/>
            <w:hideMark/>
          </w:tcPr>
          <w:p w:rsidR="00CC2A11" w:rsidRPr="00CC2A11" w:rsidRDefault="00CC2A11" w:rsidP="00D23226">
            <w:pPr>
              <w:spacing w:after="0" w:line="240" w:lineRule="auto"/>
              <w:jc w:val="center"/>
              <w:rPr>
                <w:rFonts w:ascii="Times New Roman" w:eastAsia="Times New Roman" w:hAnsi="Times New Roman"/>
                <w:sz w:val="20"/>
                <w:szCs w:val="20"/>
              </w:rPr>
            </w:pPr>
            <w:r w:rsidRPr="00CC2A11">
              <w:rPr>
                <w:rFonts w:ascii="Times New Roman" w:eastAsia="Times New Roman" w:hAnsi="Times New Roman"/>
                <w:sz w:val="20"/>
                <w:szCs w:val="20"/>
              </w:rPr>
              <w:t>2014</w:t>
            </w:r>
          </w:p>
        </w:tc>
        <w:tc>
          <w:tcPr>
            <w:tcW w:w="0" w:type="auto"/>
            <w:shd w:val="clear" w:color="auto" w:fill="auto"/>
            <w:hideMark/>
          </w:tcPr>
          <w:p w:rsidR="00CC2A11" w:rsidRPr="00CC2A11" w:rsidRDefault="00CC2A11" w:rsidP="00D23226">
            <w:pPr>
              <w:spacing w:after="0" w:line="240" w:lineRule="auto"/>
              <w:jc w:val="center"/>
              <w:rPr>
                <w:rFonts w:ascii="Times New Roman" w:eastAsia="Times New Roman" w:hAnsi="Times New Roman"/>
                <w:sz w:val="20"/>
                <w:szCs w:val="20"/>
              </w:rPr>
            </w:pPr>
            <w:r w:rsidRPr="00CC2A11">
              <w:rPr>
                <w:rFonts w:ascii="Times New Roman" w:eastAsia="Times New Roman" w:hAnsi="Times New Roman"/>
                <w:sz w:val="20"/>
                <w:szCs w:val="20"/>
              </w:rPr>
              <w:t>2020</w:t>
            </w:r>
          </w:p>
        </w:tc>
        <w:tc>
          <w:tcPr>
            <w:tcW w:w="0" w:type="auto"/>
            <w:gridSpan w:val="3"/>
            <w:shd w:val="clear" w:color="auto" w:fill="auto"/>
            <w:hideMark/>
          </w:tcPr>
          <w:p w:rsidR="00CC2A11" w:rsidRPr="00CC2A11" w:rsidRDefault="00CC2A11" w:rsidP="00D23226">
            <w:pPr>
              <w:spacing w:after="0" w:line="240" w:lineRule="auto"/>
              <w:rPr>
                <w:rFonts w:ascii="Times New Roman" w:eastAsia="Times New Roman" w:hAnsi="Times New Roman"/>
                <w:sz w:val="20"/>
                <w:szCs w:val="20"/>
              </w:rPr>
            </w:pPr>
            <w:r w:rsidRPr="00CC2A11">
              <w:rPr>
                <w:rFonts w:ascii="Times New Roman" w:eastAsia="Times New Roman" w:hAnsi="Times New Roman"/>
                <w:sz w:val="20"/>
                <w:szCs w:val="20"/>
              </w:rPr>
              <w:t>Организация и проведение реабилитационных мероприятий для спортсменов сборных команд Саратовской области на базе ГУП СО«Региональный центр спортивной подготовки</w:t>
            </w:r>
          </w:p>
        </w:tc>
        <w:tc>
          <w:tcPr>
            <w:tcW w:w="0" w:type="auto"/>
            <w:gridSpan w:val="2"/>
            <w:shd w:val="clear" w:color="auto" w:fill="auto"/>
            <w:hideMark/>
          </w:tcPr>
          <w:p w:rsidR="00CC2A11" w:rsidRPr="00154B98" w:rsidRDefault="00CC2A11" w:rsidP="00CC2A11">
            <w:pPr>
              <w:pStyle w:val="af0"/>
              <w:rPr>
                <w:sz w:val="20"/>
                <w:szCs w:val="20"/>
              </w:rPr>
            </w:pPr>
            <w:r w:rsidRPr="00154B98">
              <w:rPr>
                <w:sz w:val="20"/>
                <w:szCs w:val="20"/>
              </w:rPr>
              <w:t>За 9 месяцев 2017 года проводятся реабилитационные мероприятия для 36 спортсменов. На данные мероприятия заложено-300 тыс. рублей.</w:t>
            </w:r>
          </w:p>
          <w:p w:rsidR="00CC2A11" w:rsidRPr="00154B98" w:rsidRDefault="00CC2A11" w:rsidP="00D23226">
            <w:pPr>
              <w:spacing w:after="0" w:line="240" w:lineRule="auto"/>
              <w:rPr>
                <w:rFonts w:ascii="Times New Roman" w:eastAsia="Times New Roman" w:hAnsi="Times New Roman"/>
                <w:sz w:val="20"/>
                <w:szCs w:val="20"/>
              </w:rPr>
            </w:pP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p>
        </w:tc>
      </w:tr>
      <w:tr w:rsidR="00CC2A11" w:rsidRPr="00D23226" w:rsidTr="00D23226">
        <w:trPr>
          <w:trHeight w:val="315"/>
        </w:trPr>
        <w:tc>
          <w:tcPr>
            <w:tcW w:w="0" w:type="auto"/>
            <w:gridSpan w:val="2"/>
            <w:vMerge w:val="restart"/>
            <w:shd w:val="clear" w:color="000000" w:fill="FFFFFF"/>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1.6</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основное мероприятие 1.7 «Материальное стимулирование спортсменов и их тренеров»</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0" w:type="auto"/>
            <w:gridSpan w:val="2"/>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За 9 месяцев 2017 года материальное стимулирование получили 145 чел.</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230"/>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90"/>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00"/>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val="restart"/>
            <w:shd w:val="clear" w:color="000000" w:fill="FFFFFF"/>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1.6.1</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 </w:t>
            </w:r>
          </w:p>
        </w:tc>
        <w:tc>
          <w:tcPr>
            <w:tcW w:w="0" w:type="auto"/>
            <w:gridSpan w:val="2"/>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За 9 месяцев 2017 года  материальное стимулирование спортсменов и их тренеров, в качестве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 получили 73 чел. (только </w:t>
            </w:r>
            <w:proofErr w:type="spellStart"/>
            <w:r w:rsidRPr="00154B98">
              <w:rPr>
                <w:rFonts w:ascii="Times New Roman" w:eastAsia="Times New Roman" w:hAnsi="Times New Roman"/>
                <w:sz w:val="20"/>
                <w:szCs w:val="20"/>
              </w:rPr>
              <w:t>Минспорт</w:t>
            </w:r>
            <w:proofErr w:type="spellEnd"/>
            <w:r w:rsidRPr="00154B98">
              <w:rPr>
                <w:rFonts w:ascii="Times New Roman" w:eastAsia="Times New Roman" w:hAnsi="Times New Roman"/>
                <w:sz w:val="20"/>
                <w:szCs w:val="20"/>
              </w:rPr>
              <w:t>)</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 </w:t>
            </w:r>
          </w:p>
        </w:tc>
      </w:tr>
      <w:tr w:rsidR="00CC2A11" w:rsidRPr="00D23226" w:rsidTr="00D23226">
        <w:trPr>
          <w:trHeight w:val="916"/>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230"/>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230"/>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630"/>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823"/>
        </w:trPr>
        <w:tc>
          <w:tcPr>
            <w:tcW w:w="0" w:type="auto"/>
            <w:gridSpan w:val="2"/>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1.6.2</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Контрольное событие 1.7.2 Выплата ежемесячных специальных стипендий детям - инвалидам-победителям первенств мира или Европы, первенств России, финальных соревнований Всероссийской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2 500 рублей</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p>
        </w:tc>
        <w:tc>
          <w:tcPr>
            <w:tcW w:w="0" w:type="auto"/>
            <w:gridSpan w:val="2"/>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За 9 месяцев 2017 года специальную ежемесячную стипендию получали 44 чел. (МИНСОЦ)</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p>
        </w:tc>
      </w:tr>
      <w:tr w:rsidR="00CC2A11" w:rsidRPr="00D23226" w:rsidTr="00D23226">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4860"/>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630"/>
        </w:trPr>
        <w:tc>
          <w:tcPr>
            <w:tcW w:w="0" w:type="auto"/>
            <w:gridSpan w:val="2"/>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1.6.3</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Контрольное событие 1.7.3 «Осуществление материального стимулирования отдельных спортсменов и тренеров за высокие спортивные результаты и призовые места в Паралимпийских и Сурдлимпийских играх, чемпионатах, первенствах и кубках мира и Европы  в порядке и размере, установленных Правительством области»</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осуществление материального стимулирования отдельных спортсменов и тренеров за высокие спортивные результаты и призовые мест</w:t>
            </w:r>
          </w:p>
        </w:tc>
        <w:tc>
          <w:tcPr>
            <w:tcW w:w="0" w:type="auto"/>
            <w:gridSpan w:val="2"/>
            <w:vMerge w:val="restart"/>
            <w:shd w:val="clear" w:color="auto" w:fill="auto"/>
            <w:hideMark/>
          </w:tcPr>
          <w:p w:rsidR="00CC2A11" w:rsidRPr="00154B98" w:rsidRDefault="00CC2A11" w:rsidP="008E5573">
            <w:pPr>
              <w:rPr>
                <w:rFonts w:ascii="Times New Roman" w:eastAsia="Times New Roman" w:hAnsi="Times New Roman"/>
                <w:sz w:val="20"/>
                <w:szCs w:val="20"/>
              </w:rPr>
            </w:pPr>
            <w:r w:rsidRPr="00154B98">
              <w:rPr>
                <w:rFonts w:ascii="Times New Roman" w:eastAsia="Times New Roman" w:hAnsi="Times New Roman"/>
                <w:sz w:val="20"/>
                <w:szCs w:val="20"/>
              </w:rPr>
              <w:t xml:space="preserve">За 9 месяцев 2017 года осуществление материального стимулирования отдельных спортсменов и тренеров за высокие спортивные результаты и призовые места в </w:t>
            </w:r>
            <w:proofErr w:type="spellStart"/>
            <w:r w:rsidRPr="00154B98">
              <w:rPr>
                <w:rFonts w:ascii="Times New Roman" w:eastAsia="Times New Roman" w:hAnsi="Times New Roman"/>
                <w:sz w:val="20"/>
                <w:szCs w:val="20"/>
              </w:rPr>
              <w:t>Паралимпийских</w:t>
            </w:r>
            <w:proofErr w:type="spellEnd"/>
            <w:r w:rsidRPr="00154B98">
              <w:rPr>
                <w:rFonts w:ascii="Times New Roman" w:eastAsia="Times New Roman" w:hAnsi="Times New Roman"/>
                <w:sz w:val="20"/>
                <w:szCs w:val="20"/>
              </w:rPr>
              <w:t xml:space="preserve"> и </w:t>
            </w:r>
            <w:proofErr w:type="spellStart"/>
            <w:r w:rsidRPr="00154B98">
              <w:rPr>
                <w:rFonts w:ascii="Times New Roman" w:eastAsia="Times New Roman" w:hAnsi="Times New Roman"/>
                <w:sz w:val="20"/>
                <w:szCs w:val="20"/>
              </w:rPr>
              <w:t>Сурдлимпийских</w:t>
            </w:r>
            <w:proofErr w:type="spellEnd"/>
            <w:r w:rsidRPr="00154B98">
              <w:rPr>
                <w:rFonts w:ascii="Times New Roman" w:eastAsia="Times New Roman" w:hAnsi="Times New Roman"/>
                <w:sz w:val="20"/>
                <w:szCs w:val="20"/>
              </w:rPr>
              <w:t xml:space="preserve"> играх, чемпионатах, первенствах и кубках мира и Европы  не проводилось.</w:t>
            </w:r>
          </w:p>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p>
        </w:tc>
      </w:tr>
      <w:tr w:rsidR="00CC2A11" w:rsidRPr="00D23226" w:rsidTr="00D23226">
        <w:trPr>
          <w:trHeight w:val="3578"/>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14"/>
        </w:trPr>
        <w:tc>
          <w:tcPr>
            <w:tcW w:w="0" w:type="auto"/>
            <w:gridSpan w:val="2"/>
            <w:shd w:val="clear" w:color="auto" w:fill="auto"/>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1.6.4</w:t>
            </w:r>
          </w:p>
        </w:tc>
        <w:tc>
          <w:tcPr>
            <w:tcW w:w="0" w:type="auto"/>
            <w:shd w:val="clear" w:color="auto" w:fill="auto"/>
            <w:hideMark/>
          </w:tcPr>
          <w:p w:rsidR="00CC2A11" w:rsidRPr="00D23226" w:rsidRDefault="00CC2A11"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1.7.4 Выплаты ежемесячных специальных стипендий отдельным спортсменам и тренерам за призовые места в Олимпийских играх, чемпионатах мира и Европы по олимпийским видам спорта в размере 20000,0 тыс.руб.</w:t>
            </w:r>
          </w:p>
        </w:tc>
        <w:tc>
          <w:tcPr>
            <w:tcW w:w="0" w:type="auto"/>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p>
        </w:tc>
        <w:tc>
          <w:tcPr>
            <w:tcW w:w="0" w:type="auto"/>
            <w:gridSpan w:val="2"/>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За 9 месяцев 2017 года специальную ежемесячную стипендию получали 3 чел</w:t>
            </w:r>
            <w:r w:rsidRPr="005E5403">
              <w:rPr>
                <w:rFonts w:ascii="Times New Roman" w:eastAsia="Times New Roman" w:hAnsi="Times New Roman"/>
                <w:sz w:val="20"/>
                <w:szCs w:val="20"/>
                <w:highlight w:val="magenta"/>
              </w:rPr>
              <w:t>.</w:t>
            </w:r>
          </w:p>
        </w:tc>
        <w:tc>
          <w:tcPr>
            <w:tcW w:w="0" w:type="auto"/>
            <w:shd w:val="clear" w:color="auto" w:fill="auto"/>
            <w:hideMark/>
          </w:tcPr>
          <w:p w:rsidR="00CC2A11" w:rsidRPr="00D23226" w:rsidRDefault="00CC2A11" w:rsidP="00D23226">
            <w:pPr>
              <w:spacing w:after="0" w:line="240" w:lineRule="auto"/>
              <w:jc w:val="center"/>
              <w:rPr>
                <w:rFonts w:eastAsia="Times New Roman" w:cs="Calibri"/>
                <w:color w:val="000000"/>
                <w:sz w:val="20"/>
                <w:szCs w:val="20"/>
              </w:rPr>
            </w:pPr>
          </w:p>
        </w:tc>
      </w:tr>
      <w:tr w:rsidR="00CC2A11" w:rsidRPr="00D23226" w:rsidTr="00D23226">
        <w:trPr>
          <w:trHeight w:val="1130"/>
        </w:trPr>
        <w:tc>
          <w:tcPr>
            <w:tcW w:w="0" w:type="auto"/>
            <w:gridSpan w:val="2"/>
            <w:shd w:val="clear" w:color="auto" w:fill="auto"/>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1.6.5</w:t>
            </w:r>
          </w:p>
        </w:tc>
        <w:tc>
          <w:tcPr>
            <w:tcW w:w="0" w:type="auto"/>
            <w:shd w:val="clear" w:color="auto" w:fill="auto"/>
            <w:hideMark/>
          </w:tcPr>
          <w:p w:rsidR="00CC2A11" w:rsidRPr="00D23226" w:rsidRDefault="00CC2A11" w:rsidP="00D23226">
            <w:pPr>
              <w:spacing w:after="0" w:line="240" w:lineRule="auto"/>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2500 руб.</w:t>
            </w:r>
          </w:p>
        </w:tc>
        <w:tc>
          <w:tcPr>
            <w:tcW w:w="0" w:type="auto"/>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gridSpan w:val="3"/>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2014</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2020</w:t>
            </w:r>
          </w:p>
        </w:tc>
        <w:tc>
          <w:tcPr>
            <w:tcW w:w="0" w:type="auto"/>
            <w:gridSpan w:val="3"/>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За 9 месяцев 2017 года специальную ежемесячную стипендию получали 25 чел.</w:t>
            </w:r>
          </w:p>
        </w:tc>
        <w:tc>
          <w:tcPr>
            <w:tcW w:w="0" w:type="auto"/>
            <w:shd w:val="clear" w:color="auto" w:fill="auto"/>
            <w:hideMark/>
          </w:tcPr>
          <w:p w:rsidR="00CC2A11" w:rsidRPr="00D23226" w:rsidRDefault="00CC2A11" w:rsidP="00D23226">
            <w:pPr>
              <w:spacing w:after="0" w:line="240" w:lineRule="auto"/>
              <w:jc w:val="center"/>
              <w:rPr>
                <w:rFonts w:eastAsia="Times New Roman" w:cs="Calibri"/>
                <w:color w:val="000000"/>
                <w:sz w:val="20"/>
                <w:szCs w:val="20"/>
              </w:rPr>
            </w:pPr>
          </w:p>
        </w:tc>
      </w:tr>
      <w:tr w:rsidR="00CC2A11" w:rsidRPr="00D23226" w:rsidTr="00686F3F">
        <w:trPr>
          <w:trHeight w:val="315"/>
        </w:trPr>
        <w:tc>
          <w:tcPr>
            <w:tcW w:w="0" w:type="auto"/>
            <w:gridSpan w:val="2"/>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1.8</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основное мероприятие 1.9 </w:t>
            </w:r>
            <w:r w:rsidRPr="00D23226">
              <w:rPr>
                <w:rFonts w:ascii="Times New Roman" w:hAnsi="Times New Roman"/>
                <w:sz w:val="20"/>
                <w:szCs w:val="20"/>
              </w:rPr>
              <w:t>«Государственная поддержка организаций, предоставляющих физкультурно-спортивные услуги»</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w:t>
            </w:r>
            <w:r w:rsidR="00AB3375">
              <w:rPr>
                <w:rFonts w:ascii="Times New Roman" w:eastAsia="Times New Roman" w:hAnsi="Times New Roman"/>
                <w:sz w:val="20"/>
                <w:szCs w:val="20"/>
              </w:rPr>
              <w:t>4</w:t>
            </w:r>
          </w:p>
        </w:tc>
        <w:tc>
          <w:tcPr>
            <w:tcW w:w="0" w:type="auto"/>
            <w:gridSpan w:val="3"/>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w:t>
            </w:r>
            <w:r w:rsidR="00AB3375">
              <w:rPr>
                <w:rFonts w:ascii="Times New Roman" w:eastAsia="Times New Roman" w:hAnsi="Times New Roman"/>
                <w:sz w:val="20"/>
                <w:szCs w:val="20"/>
              </w:rPr>
              <w:t>20</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w:t>
            </w:r>
            <w:r w:rsidR="00AB3375">
              <w:rPr>
                <w:rFonts w:ascii="Times New Roman" w:eastAsia="Times New Roman" w:hAnsi="Times New Roman"/>
                <w:sz w:val="20"/>
                <w:szCs w:val="20"/>
              </w:rPr>
              <w:t>14</w:t>
            </w:r>
          </w:p>
        </w:tc>
        <w:tc>
          <w:tcPr>
            <w:tcW w:w="0" w:type="auto"/>
            <w:vMerge w:val="restart"/>
            <w:shd w:val="clear" w:color="auto" w:fill="auto"/>
            <w:vAlign w:val="center"/>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w:t>
            </w:r>
            <w:r w:rsidR="00AB3375">
              <w:rPr>
                <w:rFonts w:ascii="Times New Roman" w:eastAsia="Times New Roman" w:hAnsi="Times New Roman"/>
                <w:sz w:val="20"/>
                <w:szCs w:val="20"/>
              </w:rPr>
              <w:t>20</w:t>
            </w:r>
          </w:p>
        </w:tc>
        <w:tc>
          <w:tcPr>
            <w:tcW w:w="0" w:type="auto"/>
            <w:gridSpan w:val="3"/>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Улучшение материально-технической базы спортивных сооружений, находящихся на балансе ГУП</w:t>
            </w:r>
          </w:p>
        </w:tc>
        <w:tc>
          <w:tcPr>
            <w:tcW w:w="0" w:type="auto"/>
            <w:gridSpan w:val="2"/>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Предоставлены субсидии на компенсацию части затрат по предоставлению физкультурно-спортивных услуг в части содержания госимущества.</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2880"/>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686F3F">
        <w:trPr>
          <w:trHeight w:val="230"/>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2831"/>
        </w:trPr>
        <w:tc>
          <w:tcPr>
            <w:tcW w:w="0" w:type="auto"/>
            <w:gridSpan w:val="2"/>
            <w:shd w:val="clear" w:color="auto" w:fill="auto"/>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1.15</w:t>
            </w:r>
          </w:p>
        </w:tc>
        <w:tc>
          <w:tcPr>
            <w:tcW w:w="0" w:type="auto"/>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Основное мероприятие 1.15 </w:t>
            </w:r>
            <w:r w:rsidRPr="00D23226">
              <w:rPr>
                <w:rFonts w:ascii="Times New Roman" w:hAnsi="Times New Roman"/>
                <w:sz w:val="20"/>
                <w:szCs w:val="20"/>
              </w:rPr>
              <w:t>«Грантовая поддержка развития на территории области отдельных видов спорта (спортивных дисциплин)»</w:t>
            </w:r>
          </w:p>
        </w:tc>
        <w:tc>
          <w:tcPr>
            <w:tcW w:w="0" w:type="auto"/>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gridSpan w:val="3"/>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w:t>
            </w:r>
            <w:r w:rsidR="00AB3375">
              <w:rPr>
                <w:rFonts w:ascii="Times New Roman" w:eastAsia="Times New Roman" w:hAnsi="Times New Roman"/>
                <w:sz w:val="20"/>
                <w:szCs w:val="20"/>
              </w:rPr>
              <w:t>20</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2015</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w:t>
            </w:r>
            <w:r w:rsidR="00AB3375">
              <w:rPr>
                <w:rFonts w:ascii="Times New Roman" w:eastAsia="Times New Roman" w:hAnsi="Times New Roman"/>
                <w:sz w:val="20"/>
                <w:szCs w:val="20"/>
              </w:rPr>
              <w:t>20</w:t>
            </w:r>
          </w:p>
        </w:tc>
        <w:tc>
          <w:tcPr>
            <w:tcW w:w="0" w:type="auto"/>
            <w:gridSpan w:val="3"/>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Обеспечение участия профессиональных команд по игровым видам спорта во всероссийских соревнованиях</w:t>
            </w:r>
          </w:p>
        </w:tc>
        <w:tc>
          <w:tcPr>
            <w:tcW w:w="0" w:type="auto"/>
            <w:gridSpan w:val="2"/>
            <w:shd w:val="clear" w:color="auto" w:fill="auto"/>
            <w:hideMark/>
          </w:tcPr>
          <w:p w:rsidR="00CC2A11" w:rsidRPr="00154B98" w:rsidRDefault="00CC2A11" w:rsidP="008E5573">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За 9 месяцев 2017 года  выделение грантов производилось 8 командам по игровым видам спорта. По состоянию на 13 октября 2017 г. команды показали следующие результаты:</w:t>
            </w:r>
          </w:p>
          <w:p w:rsidR="00CC2A11" w:rsidRPr="00154B98" w:rsidRDefault="00CC2A11" w:rsidP="008E5573">
            <w:pPr>
              <w:spacing w:after="0" w:line="240" w:lineRule="auto"/>
              <w:rPr>
                <w:rFonts w:ascii="Times New Roman" w:eastAsia="Times New Roman" w:hAnsi="Times New Roman"/>
                <w:sz w:val="20"/>
                <w:szCs w:val="20"/>
              </w:rPr>
            </w:pPr>
            <w:proofErr w:type="gramStart"/>
            <w:r w:rsidRPr="00154B98">
              <w:rPr>
                <w:rFonts w:ascii="Times New Roman" w:eastAsia="Times New Roman" w:hAnsi="Times New Roman"/>
                <w:sz w:val="20"/>
                <w:szCs w:val="20"/>
              </w:rPr>
              <w:t xml:space="preserve">1.Футбольный клуб «Сокол - Саратов» в рамках Первенства Футбольной Национальной лиги сезона 2016-2017 - 18 место, в рамках Профессиональной Футбольной лиги сезона 2017-2018 – 9 место из 14 команд (промежуточный результат).                                                                    2.Футбольный клуб "Дельта" в чемпионате России по пляжному футболу 2017 года – 5 место, Кубке России по </w:t>
            </w:r>
            <w:r w:rsidRPr="00154B98">
              <w:rPr>
                <w:rFonts w:ascii="Times New Roman" w:eastAsia="Times New Roman" w:hAnsi="Times New Roman"/>
                <w:sz w:val="20"/>
                <w:szCs w:val="20"/>
              </w:rPr>
              <w:lastRenderedPageBreak/>
              <w:t>пляжному футболу - 4 место (сезон окончен).</w:t>
            </w:r>
            <w:proofErr w:type="gramEnd"/>
          </w:p>
          <w:p w:rsidR="00CC2A11" w:rsidRPr="00154B98" w:rsidRDefault="00CC2A11" w:rsidP="008E5573">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3.Хоккейный клуб «Кристалл-Юниор» в рамках Первенства Высшей хоккейной лиги сезона 2016-2017 – 10 из 10 команд. В рамках Первенства Высшей хоккейной лиги сезона 2017-2018 – 7 из 9 команд (промежуточный результат).</w:t>
            </w:r>
          </w:p>
          <w:p w:rsidR="00CC2A11" w:rsidRPr="00154B98" w:rsidRDefault="00CC2A11" w:rsidP="008E5573">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4.Гандбольный клуб «</w:t>
            </w:r>
            <w:proofErr w:type="spellStart"/>
            <w:r w:rsidRPr="00154B98">
              <w:rPr>
                <w:rFonts w:ascii="Times New Roman" w:eastAsia="Times New Roman" w:hAnsi="Times New Roman"/>
                <w:sz w:val="20"/>
                <w:szCs w:val="20"/>
              </w:rPr>
              <w:t>СГАУ-Саратов</w:t>
            </w:r>
            <w:proofErr w:type="spellEnd"/>
            <w:r w:rsidRPr="00154B98">
              <w:rPr>
                <w:rFonts w:ascii="Times New Roman" w:eastAsia="Times New Roman" w:hAnsi="Times New Roman"/>
                <w:sz w:val="20"/>
                <w:szCs w:val="20"/>
              </w:rPr>
              <w:t xml:space="preserve">» в рамках чемпионата России по гандболу среди мужских команд </w:t>
            </w:r>
            <w:proofErr w:type="spellStart"/>
            <w:r w:rsidRPr="00154B98">
              <w:rPr>
                <w:rFonts w:ascii="Times New Roman" w:eastAsia="Times New Roman" w:hAnsi="Times New Roman"/>
                <w:sz w:val="20"/>
                <w:szCs w:val="20"/>
              </w:rPr>
              <w:t>Суперлиги</w:t>
            </w:r>
            <w:proofErr w:type="spellEnd"/>
            <w:r w:rsidRPr="00154B98">
              <w:rPr>
                <w:rFonts w:ascii="Times New Roman" w:eastAsia="Times New Roman" w:hAnsi="Times New Roman"/>
                <w:sz w:val="20"/>
                <w:szCs w:val="20"/>
              </w:rPr>
              <w:t xml:space="preserve"> сезона 2016-2017– 6 место из 12 команд, сезона 2017-2018 - 10 место из 12 команд (промежуточный результат).                                                           </w:t>
            </w:r>
          </w:p>
          <w:p w:rsidR="00CC2A11" w:rsidRPr="00154B98" w:rsidRDefault="00CC2A11" w:rsidP="008E5573">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5. Баскетбольный клуб «</w:t>
            </w:r>
            <w:proofErr w:type="spellStart"/>
            <w:r w:rsidRPr="00154B98">
              <w:rPr>
                <w:rFonts w:ascii="Times New Roman" w:eastAsia="Times New Roman" w:hAnsi="Times New Roman"/>
                <w:sz w:val="20"/>
                <w:szCs w:val="20"/>
              </w:rPr>
              <w:t>Автодор</w:t>
            </w:r>
            <w:proofErr w:type="spellEnd"/>
            <w:r w:rsidRPr="00154B98">
              <w:rPr>
                <w:rFonts w:ascii="Times New Roman" w:eastAsia="Times New Roman" w:hAnsi="Times New Roman"/>
                <w:sz w:val="20"/>
                <w:szCs w:val="20"/>
              </w:rPr>
              <w:t>» в рамках чемпионата Единой лиги ВТБ по баскетболу сезона 2016-2017 – 9 место из 13 команд, сезона 2017-2018 - 6 место из 13 команд (промежуточный результат).</w:t>
            </w:r>
          </w:p>
          <w:p w:rsidR="00CC2A11" w:rsidRPr="00154B98" w:rsidRDefault="00CC2A11" w:rsidP="008E5573">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6. Волейбольный клуб «Энергетик» в рамках чемпионата России по волейболу среди  мужских команд</w:t>
            </w:r>
            <w:proofErr w:type="gramStart"/>
            <w:r w:rsidRPr="00154B98">
              <w:rPr>
                <w:rFonts w:ascii="Times New Roman" w:eastAsia="Times New Roman" w:hAnsi="Times New Roman"/>
                <w:sz w:val="20"/>
                <w:szCs w:val="20"/>
              </w:rPr>
              <w:t xml:space="preserve"> П</w:t>
            </w:r>
            <w:proofErr w:type="gramEnd"/>
            <w:r w:rsidRPr="00154B98">
              <w:rPr>
                <w:rFonts w:ascii="Times New Roman" w:eastAsia="Times New Roman" w:hAnsi="Times New Roman"/>
                <w:sz w:val="20"/>
                <w:szCs w:val="20"/>
              </w:rPr>
              <w:t>ервой Лиги сезона 2016-2017– 10 место из 11 команд в группе.</w:t>
            </w:r>
          </w:p>
          <w:p w:rsidR="00CC2A11" w:rsidRPr="00154B98" w:rsidRDefault="00CC2A11" w:rsidP="008E5573">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7. Волейбольный клуб "Протон БАЭС" в чемпионате России среди женских команд </w:t>
            </w:r>
            <w:proofErr w:type="spellStart"/>
            <w:r w:rsidRPr="00154B98">
              <w:rPr>
                <w:rFonts w:ascii="Times New Roman" w:eastAsia="Times New Roman" w:hAnsi="Times New Roman"/>
                <w:sz w:val="20"/>
                <w:szCs w:val="20"/>
              </w:rPr>
              <w:lastRenderedPageBreak/>
              <w:t>СуперЛиги</w:t>
            </w:r>
            <w:proofErr w:type="spellEnd"/>
            <w:r w:rsidRPr="00154B98">
              <w:rPr>
                <w:rFonts w:ascii="Times New Roman" w:eastAsia="Times New Roman" w:hAnsi="Times New Roman"/>
                <w:sz w:val="20"/>
                <w:szCs w:val="20"/>
              </w:rPr>
              <w:t xml:space="preserve"> сезона 2016-2017 - 8 место из 10 команд, в сезоне 2017-2018 – 9 из 10 команд (промежуточный результат).                                                                                         9. Мини-футбольный клуб "Волга-Саратов" в рамках </w:t>
            </w:r>
            <w:proofErr w:type="spellStart"/>
            <w:r w:rsidRPr="00154B98">
              <w:rPr>
                <w:rFonts w:ascii="Times New Roman" w:eastAsia="Times New Roman" w:hAnsi="Times New Roman"/>
                <w:sz w:val="20"/>
                <w:szCs w:val="20"/>
              </w:rPr>
              <w:t>Первентсва</w:t>
            </w:r>
            <w:proofErr w:type="spellEnd"/>
            <w:r w:rsidRPr="00154B98">
              <w:rPr>
                <w:rFonts w:ascii="Times New Roman" w:eastAsia="Times New Roman" w:hAnsi="Times New Roman"/>
                <w:sz w:val="20"/>
                <w:szCs w:val="20"/>
              </w:rPr>
              <w:t xml:space="preserve"> Росси по мини-футболу (</w:t>
            </w:r>
            <w:proofErr w:type="spellStart"/>
            <w:r w:rsidRPr="00154B98">
              <w:rPr>
                <w:rFonts w:ascii="Times New Roman" w:eastAsia="Times New Roman" w:hAnsi="Times New Roman"/>
                <w:sz w:val="20"/>
                <w:szCs w:val="20"/>
              </w:rPr>
              <w:t>футзалу</w:t>
            </w:r>
            <w:proofErr w:type="spellEnd"/>
            <w:r w:rsidRPr="00154B98">
              <w:rPr>
                <w:rFonts w:ascii="Times New Roman" w:eastAsia="Times New Roman" w:hAnsi="Times New Roman"/>
                <w:sz w:val="20"/>
                <w:szCs w:val="20"/>
              </w:rPr>
              <w:t>) среди команд клубов Высшей лиги, дивизион "Центр" сезона 2016-2017 - 6 место из 15 команд, сезона 2017-2018 – 11 место из 15 команд (промежуточный результат).</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color w:val="FF0000"/>
                <w:sz w:val="20"/>
                <w:szCs w:val="20"/>
              </w:rPr>
            </w:pPr>
          </w:p>
        </w:tc>
      </w:tr>
      <w:tr w:rsidR="00CC2A11" w:rsidRPr="00D23226" w:rsidTr="00D23226">
        <w:trPr>
          <w:trHeight w:val="315"/>
        </w:trPr>
        <w:tc>
          <w:tcPr>
            <w:tcW w:w="0" w:type="auto"/>
            <w:gridSpan w:val="2"/>
            <w:vMerge w:val="restart"/>
            <w:shd w:val="clear" w:color="000000" w:fill="FFFFFF"/>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lastRenderedPageBreak/>
              <w:t>1.19</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основное мероприятие 1.19 </w:t>
            </w:r>
            <w:r w:rsidRPr="00D23226">
              <w:rPr>
                <w:rFonts w:ascii="Times New Roman" w:hAnsi="Times New Roman"/>
                <w:sz w:val="20"/>
                <w:szCs w:val="20"/>
              </w:rPr>
              <w:t>«Развитие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0" w:type="auto"/>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молодежной политики, спорта и туризма области</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w:t>
            </w:r>
            <w:r w:rsidR="00AB3375">
              <w:rPr>
                <w:rFonts w:ascii="Times New Roman" w:eastAsia="Times New Roman" w:hAnsi="Times New Roman"/>
                <w:sz w:val="20"/>
                <w:szCs w:val="20"/>
              </w:rPr>
              <w:t>5</w:t>
            </w:r>
          </w:p>
        </w:tc>
        <w:tc>
          <w:tcPr>
            <w:tcW w:w="0" w:type="auto"/>
            <w:gridSpan w:val="3"/>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w:t>
            </w:r>
            <w:r w:rsidR="00AB3375">
              <w:rPr>
                <w:rFonts w:ascii="Times New Roman" w:eastAsia="Times New Roman" w:hAnsi="Times New Roman"/>
                <w:sz w:val="20"/>
                <w:szCs w:val="20"/>
              </w:rPr>
              <w:t>19</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w:t>
            </w:r>
            <w:r w:rsidR="00AB3375">
              <w:rPr>
                <w:rFonts w:ascii="Times New Roman" w:eastAsia="Times New Roman" w:hAnsi="Times New Roman"/>
                <w:sz w:val="20"/>
                <w:szCs w:val="20"/>
              </w:rPr>
              <w:t>5</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w:t>
            </w:r>
            <w:r w:rsidR="00AB3375">
              <w:rPr>
                <w:rFonts w:ascii="Times New Roman" w:eastAsia="Times New Roman" w:hAnsi="Times New Roman"/>
                <w:sz w:val="20"/>
                <w:szCs w:val="20"/>
              </w:rPr>
              <w:t>19</w:t>
            </w:r>
          </w:p>
        </w:tc>
        <w:tc>
          <w:tcPr>
            <w:tcW w:w="0" w:type="auto"/>
            <w:gridSpan w:val="3"/>
            <w:vMerge w:val="restart"/>
            <w:shd w:val="clear" w:color="auto" w:fill="auto"/>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«Приобретение оборудования, инвентаря и экипировки, компьютерной техники и оргтехники, транспортных сре</w:t>
            </w:r>
            <w:proofErr w:type="gramStart"/>
            <w:r w:rsidRPr="00D23226">
              <w:rPr>
                <w:rFonts w:ascii="Times New Roman" w:eastAsia="Times New Roman" w:hAnsi="Times New Roman"/>
                <w:sz w:val="20"/>
                <w:szCs w:val="20"/>
              </w:rPr>
              <w:t>дств дл</w:t>
            </w:r>
            <w:proofErr w:type="gramEnd"/>
            <w:r w:rsidRPr="00D23226">
              <w:rPr>
                <w:rFonts w:ascii="Times New Roman" w:eastAsia="Times New Roman" w:hAnsi="Times New Roman"/>
                <w:sz w:val="20"/>
                <w:szCs w:val="20"/>
              </w:rPr>
              <w:t>я оснащения учреждений спортивной направленности по адаптивной физической культуре и спорту Саратовской области»</w:t>
            </w:r>
          </w:p>
        </w:tc>
        <w:tc>
          <w:tcPr>
            <w:tcW w:w="0" w:type="auto"/>
            <w:gridSpan w:val="2"/>
            <w:vMerge w:val="restart"/>
            <w:shd w:val="clear" w:color="auto" w:fill="auto"/>
            <w:hideMark/>
          </w:tcPr>
          <w:p w:rsidR="00CC2A11" w:rsidRPr="00154B98" w:rsidRDefault="00CC2A11" w:rsidP="008E5573">
            <w:pPr>
              <w:spacing w:after="0" w:line="240" w:lineRule="auto"/>
              <w:rPr>
                <w:rFonts w:ascii="Times New Roman" w:eastAsia="Times New Roman" w:hAnsi="Times New Roman"/>
                <w:bCs/>
                <w:sz w:val="20"/>
                <w:szCs w:val="20"/>
              </w:rPr>
            </w:pPr>
            <w:r w:rsidRPr="00154B98">
              <w:rPr>
                <w:rFonts w:ascii="Times New Roman" w:eastAsia="Times New Roman" w:hAnsi="Times New Roman"/>
                <w:b/>
                <w:bCs/>
                <w:sz w:val="20"/>
                <w:szCs w:val="20"/>
              </w:rPr>
              <w:t xml:space="preserve">Министерство молодежной политики, спорта и туризма области:  </w:t>
            </w:r>
            <w:r w:rsidRPr="00154B98">
              <w:rPr>
                <w:rFonts w:ascii="Times New Roman" w:eastAsia="Times New Roman" w:hAnsi="Times New Roman"/>
                <w:bCs/>
                <w:sz w:val="20"/>
                <w:szCs w:val="20"/>
              </w:rPr>
              <w:t>За 9 месяцев 2017 года:</w:t>
            </w:r>
          </w:p>
          <w:p w:rsidR="00CC2A11" w:rsidRPr="00154B98" w:rsidRDefault="00CC2A11" w:rsidP="008E5573">
            <w:pPr>
              <w:spacing w:after="0" w:line="240" w:lineRule="auto"/>
              <w:rPr>
                <w:rFonts w:ascii="Times New Roman" w:eastAsia="Times New Roman" w:hAnsi="Times New Roman"/>
                <w:bCs/>
                <w:sz w:val="20"/>
                <w:szCs w:val="20"/>
              </w:rPr>
            </w:pPr>
            <w:r w:rsidRPr="00154B98">
              <w:rPr>
                <w:rFonts w:ascii="Times New Roman" w:eastAsia="Times New Roman" w:hAnsi="Times New Roman"/>
                <w:bCs/>
                <w:sz w:val="20"/>
                <w:szCs w:val="20"/>
              </w:rPr>
              <w:t>- поставка экипировки по плаванию (спорт глухих) на общую сумму 88 400,00 руб. в т.ч. федеральные средства 74 256,00 руб., областные - 14 144,00 руб.;</w:t>
            </w:r>
          </w:p>
          <w:p w:rsidR="00CC2A11" w:rsidRPr="00154B98" w:rsidRDefault="00CC2A11" w:rsidP="008E5573">
            <w:pPr>
              <w:spacing w:after="0" w:line="240" w:lineRule="auto"/>
              <w:rPr>
                <w:rFonts w:ascii="Times New Roman" w:eastAsia="Times New Roman" w:hAnsi="Times New Roman"/>
                <w:bCs/>
                <w:sz w:val="20"/>
                <w:szCs w:val="20"/>
              </w:rPr>
            </w:pPr>
            <w:r w:rsidRPr="00154B98">
              <w:rPr>
                <w:rFonts w:ascii="Times New Roman" w:eastAsia="Times New Roman" w:hAnsi="Times New Roman"/>
                <w:bCs/>
                <w:sz w:val="20"/>
                <w:szCs w:val="20"/>
              </w:rPr>
              <w:t>- поставка сумок спортивных с телескопической ручкой на колесиках (спорт ЛИН, спорт ПОДА, спорт глухих, спорт слепых) на общую сумму 90 000,00 руб. в. т.ч. федеральные средства 75 600,00 руб., областные – 14 400,00 руб.;</w:t>
            </w:r>
          </w:p>
          <w:p w:rsidR="00CC2A11" w:rsidRPr="00154B98" w:rsidRDefault="00CC2A11" w:rsidP="008E5573">
            <w:pPr>
              <w:spacing w:after="0" w:line="240" w:lineRule="auto"/>
              <w:rPr>
                <w:rFonts w:ascii="Times New Roman" w:eastAsia="Times New Roman" w:hAnsi="Times New Roman"/>
                <w:bCs/>
                <w:sz w:val="20"/>
                <w:szCs w:val="20"/>
              </w:rPr>
            </w:pPr>
            <w:r w:rsidRPr="00154B98">
              <w:rPr>
                <w:rFonts w:ascii="Times New Roman" w:eastAsia="Times New Roman" w:hAnsi="Times New Roman"/>
                <w:bCs/>
                <w:sz w:val="20"/>
                <w:szCs w:val="20"/>
              </w:rPr>
              <w:t xml:space="preserve">- поставка спортивного инвентаря по бадминтону (спорт ПОДА) на общую сумму 104 000,00 руб. в т.ч. федеральные средства </w:t>
            </w:r>
            <w:r w:rsidRPr="00154B98">
              <w:rPr>
                <w:rFonts w:ascii="Times New Roman" w:eastAsia="Times New Roman" w:hAnsi="Times New Roman"/>
                <w:bCs/>
                <w:sz w:val="20"/>
                <w:szCs w:val="20"/>
              </w:rPr>
              <w:lastRenderedPageBreak/>
              <w:t>87 360,00 руб.,  областные – 16 640,00 руб.;</w:t>
            </w:r>
          </w:p>
          <w:p w:rsidR="00CC2A11" w:rsidRPr="00154B98" w:rsidRDefault="00CC2A11" w:rsidP="008E5573">
            <w:pPr>
              <w:spacing w:after="0" w:line="240" w:lineRule="auto"/>
              <w:rPr>
                <w:rFonts w:ascii="Times New Roman" w:eastAsia="Times New Roman" w:hAnsi="Times New Roman"/>
                <w:bCs/>
                <w:sz w:val="20"/>
                <w:szCs w:val="20"/>
              </w:rPr>
            </w:pPr>
            <w:r w:rsidRPr="00154B98">
              <w:rPr>
                <w:rFonts w:ascii="Times New Roman" w:eastAsia="Times New Roman" w:hAnsi="Times New Roman"/>
                <w:bCs/>
                <w:sz w:val="20"/>
                <w:szCs w:val="20"/>
              </w:rPr>
              <w:t>- поставка спортивной экипировки по легкой атлетике (спорт ЛИН, спорт слепых) на общую сумму 85 800,00 руб. в т.ч. федеральные средства 72 072,00 руб.,  областные – 13 728,00 руб.;</w:t>
            </w:r>
          </w:p>
          <w:p w:rsidR="00CC2A11" w:rsidRPr="00154B98" w:rsidRDefault="00CC2A11" w:rsidP="008E5573">
            <w:pPr>
              <w:spacing w:after="0" w:line="240" w:lineRule="auto"/>
              <w:rPr>
                <w:rFonts w:ascii="Times New Roman" w:eastAsia="Times New Roman" w:hAnsi="Times New Roman"/>
                <w:b/>
                <w:bCs/>
                <w:sz w:val="20"/>
                <w:szCs w:val="20"/>
              </w:rPr>
            </w:pPr>
            <w:r w:rsidRPr="00154B98">
              <w:rPr>
                <w:rFonts w:ascii="Times New Roman" w:eastAsia="Times New Roman" w:hAnsi="Times New Roman"/>
                <w:bCs/>
                <w:sz w:val="20"/>
                <w:szCs w:val="20"/>
              </w:rPr>
              <w:t xml:space="preserve">- договор поставки </w:t>
            </w:r>
            <w:proofErr w:type="spellStart"/>
            <w:proofErr w:type="gramStart"/>
            <w:r w:rsidRPr="00154B98">
              <w:rPr>
                <w:rFonts w:ascii="Times New Roman" w:eastAsia="Times New Roman" w:hAnsi="Times New Roman"/>
                <w:bCs/>
                <w:sz w:val="20"/>
                <w:szCs w:val="20"/>
              </w:rPr>
              <w:t>кресло-коляски</w:t>
            </w:r>
            <w:proofErr w:type="spellEnd"/>
            <w:proofErr w:type="gramEnd"/>
            <w:r w:rsidRPr="00154B98">
              <w:rPr>
                <w:rFonts w:ascii="Times New Roman" w:eastAsia="Times New Roman" w:hAnsi="Times New Roman"/>
                <w:bCs/>
                <w:sz w:val="20"/>
                <w:szCs w:val="20"/>
              </w:rPr>
              <w:t xml:space="preserve"> по бадминтону (спорт ПОДА) на общую сумму 375 000,00 руб. в. т.ч. федеральные средства  315 000,00 руб., областные – 60 000,00 руб.</w:t>
            </w:r>
          </w:p>
          <w:p w:rsidR="00CC2A11" w:rsidRPr="00154B98" w:rsidRDefault="00CC2A11" w:rsidP="00D23226">
            <w:pPr>
              <w:spacing w:after="0" w:line="240" w:lineRule="auto"/>
              <w:rPr>
                <w:rFonts w:ascii="Times New Roman" w:eastAsia="Times New Roman" w:hAnsi="Times New Roman"/>
                <w:b/>
                <w:bCs/>
                <w:sz w:val="20"/>
                <w:szCs w:val="20"/>
              </w:rPr>
            </w:pPr>
          </w:p>
          <w:p w:rsidR="00CC2A11" w:rsidRPr="00154B98" w:rsidRDefault="00CC2A11" w:rsidP="00D23226">
            <w:pPr>
              <w:spacing w:after="0" w:line="240" w:lineRule="auto"/>
              <w:rPr>
                <w:rFonts w:ascii="Times New Roman" w:eastAsia="Times New Roman" w:hAnsi="Times New Roman"/>
                <w:b/>
                <w:bCs/>
                <w:sz w:val="20"/>
                <w:szCs w:val="20"/>
              </w:rPr>
            </w:pPr>
          </w:p>
          <w:p w:rsidR="00CC2A11" w:rsidRPr="00154B98" w:rsidRDefault="00CC2A11" w:rsidP="008E5573">
            <w:pPr>
              <w:spacing w:after="0" w:line="240" w:lineRule="auto"/>
              <w:rPr>
                <w:rFonts w:ascii="Times New Roman" w:eastAsia="Times New Roman" w:hAnsi="Times New Roman"/>
                <w:b/>
                <w:bCs/>
                <w:sz w:val="20"/>
                <w:szCs w:val="20"/>
              </w:rPr>
            </w:pPr>
            <w:r w:rsidRPr="00154B98">
              <w:rPr>
                <w:rFonts w:ascii="Times New Roman" w:eastAsia="Times New Roman" w:hAnsi="Times New Roman"/>
                <w:b/>
                <w:bCs/>
                <w:sz w:val="20"/>
                <w:szCs w:val="20"/>
              </w:rPr>
              <w:t xml:space="preserve">Министерство социального развития области: </w:t>
            </w:r>
          </w:p>
          <w:p w:rsidR="00CC2A11" w:rsidRPr="00154B98" w:rsidRDefault="00CC2A11" w:rsidP="008E5573">
            <w:pPr>
              <w:spacing w:after="0" w:line="240" w:lineRule="auto"/>
              <w:rPr>
                <w:rFonts w:ascii="Times New Roman" w:eastAsia="Times New Roman" w:hAnsi="Times New Roman"/>
                <w:bCs/>
                <w:sz w:val="20"/>
                <w:szCs w:val="20"/>
              </w:rPr>
            </w:pPr>
            <w:r w:rsidRPr="00154B98">
              <w:rPr>
                <w:rFonts w:ascii="Times New Roman" w:eastAsia="Times New Roman" w:hAnsi="Times New Roman"/>
                <w:bCs/>
                <w:sz w:val="20"/>
                <w:szCs w:val="20"/>
              </w:rPr>
              <w:t xml:space="preserve">За 9 месяцев 2017 года  </w:t>
            </w:r>
          </w:p>
          <w:p w:rsidR="00CC2A11" w:rsidRPr="00154B98" w:rsidRDefault="00CC2A11" w:rsidP="008E5573">
            <w:pPr>
              <w:spacing w:after="0" w:line="240" w:lineRule="auto"/>
              <w:rPr>
                <w:rFonts w:ascii="Times New Roman" w:eastAsia="Times New Roman" w:hAnsi="Times New Roman"/>
                <w:sz w:val="20"/>
                <w:szCs w:val="20"/>
              </w:rPr>
            </w:pPr>
            <w:r w:rsidRPr="00154B98">
              <w:rPr>
                <w:rFonts w:ascii="Times New Roman" w:eastAsia="Times New Roman" w:hAnsi="Times New Roman"/>
                <w:bCs/>
                <w:sz w:val="20"/>
                <w:szCs w:val="20"/>
              </w:rPr>
              <w:t>закуплено 4 единицы специализированного автотранспорта для перевозки инвалидов.</w:t>
            </w:r>
          </w:p>
        </w:tc>
        <w:tc>
          <w:tcPr>
            <w:tcW w:w="0" w:type="auto"/>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b/>
                <w:bCs/>
                <w:sz w:val="20"/>
                <w:szCs w:val="20"/>
              </w:rPr>
            </w:pPr>
            <w:r w:rsidRPr="00D23226">
              <w:rPr>
                <w:rFonts w:ascii="Times New Roman" w:eastAsia="Times New Roman" w:hAnsi="Times New Roman"/>
                <w:b/>
                <w:bCs/>
                <w:sz w:val="20"/>
                <w:szCs w:val="20"/>
              </w:rPr>
              <w:lastRenderedPageBreak/>
              <w:t> </w:t>
            </w: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b/>
                <w:bCs/>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b/>
                <w:bCs/>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b/>
                <w:bCs/>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b/>
                <w:bCs/>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restart"/>
            <w:shd w:val="clear" w:color="auto" w:fill="FFFFFF" w:themeFill="background1"/>
            <w:hideMark/>
          </w:tcPr>
          <w:p w:rsidR="00CC2A11" w:rsidRPr="00D23226" w:rsidRDefault="00CC2A11" w:rsidP="00D23226">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министерство социального развития области</w:t>
            </w:r>
          </w:p>
        </w:tc>
        <w:tc>
          <w:tcPr>
            <w:tcW w:w="0" w:type="auto"/>
            <w:vMerge w:val="restart"/>
            <w:shd w:val="clear" w:color="auto" w:fill="auto"/>
            <w:hideMark/>
          </w:tcPr>
          <w:p w:rsidR="00CC2A11" w:rsidRPr="00D23226" w:rsidRDefault="00AB3375"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w:t>
            </w:r>
            <w:r>
              <w:rPr>
                <w:rFonts w:ascii="Times New Roman" w:eastAsia="Times New Roman" w:hAnsi="Times New Roman"/>
                <w:sz w:val="20"/>
                <w:szCs w:val="20"/>
              </w:rPr>
              <w:t>5</w:t>
            </w:r>
          </w:p>
        </w:tc>
        <w:tc>
          <w:tcPr>
            <w:tcW w:w="0" w:type="auto"/>
            <w:gridSpan w:val="3"/>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w:t>
            </w:r>
            <w:r w:rsidR="00AB3375">
              <w:rPr>
                <w:rFonts w:ascii="Times New Roman" w:eastAsia="Times New Roman" w:hAnsi="Times New Roman"/>
                <w:sz w:val="20"/>
                <w:szCs w:val="20"/>
              </w:rPr>
              <w:t>19</w:t>
            </w:r>
          </w:p>
        </w:tc>
        <w:tc>
          <w:tcPr>
            <w:tcW w:w="0" w:type="auto"/>
            <w:vMerge w:val="restart"/>
            <w:shd w:val="clear" w:color="auto" w:fill="auto"/>
            <w:hideMark/>
          </w:tcPr>
          <w:p w:rsidR="00CC2A11" w:rsidRPr="00D23226" w:rsidRDefault="00AB3375" w:rsidP="00D23226">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t>201</w:t>
            </w:r>
            <w:r>
              <w:rPr>
                <w:rFonts w:ascii="Times New Roman" w:eastAsia="Times New Roman" w:hAnsi="Times New Roman"/>
                <w:sz w:val="20"/>
                <w:szCs w:val="20"/>
              </w:rPr>
              <w:t>5</w:t>
            </w:r>
          </w:p>
        </w:tc>
        <w:tc>
          <w:tcPr>
            <w:tcW w:w="0" w:type="auto"/>
            <w:vMerge w:val="restart"/>
            <w:shd w:val="clear" w:color="auto" w:fill="auto"/>
            <w:hideMark/>
          </w:tcPr>
          <w:p w:rsidR="00CC2A11" w:rsidRPr="00D23226" w:rsidRDefault="00AB3375" w:rsidP="00D2322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2019</w:t>
            </w: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b/>
                <w:bCs/>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b/>
                <w:bCs/>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b/>
                <w:bCs/>
                <w:sz w:val="20"/>
                <w:szCs w:val="20"/>
              </w:rPr>
            </w:pPr>
          </w:p>
        </w:tc>
      </w:tr>
      <w:tr w:rsidR="00CC2A11" w:rsidRPr="00D23226" w:rsidTr="00686F3F">
        <w:trPr>
          <w:trHeight w:val="315"/>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b/>
                <w:bCs/>
                <w:sz w:val="20"/>
                <w:szCs w:val="20"/>
              </w:rPr>
            </w:pPr>
          </w:p>
        </w:tc>
      </w:tr>
      <w:tr w:rsidR="00CC2A11" w:rsidRPr="00D23226" w:rsidTr="00686F3F">
        <w:trPr>
          <w:trHeight w:val="230"/>
        </w:trPr>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FFFFFF" w:themeFill="background1"/>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b/>
                <w:bCs/>
                <w:sz w:val="20"/>
                <w:szCs w:val="20"/>
              </w:rPr>
            </w:pPr>
          </w:p>
        </w:tc>
      </w:tr>
      <w:tr w:rsidR="00CC2A11" w:rsidRPr="00D23226" w:rsidTr="00686F3F">
        <w:trPr>
          <w:trHeight w:val="285"/>
        </w:trPr>
        <w:tc>
          <w:tcPr>
            <w:tcW w:w="0" w:type="auto"/>
            <w:gridSpan w:val="16"/>
            <w:shd w:val="clear" w:color="auto" w:fill="auto"/>
            <w:hideMark/>
          </w:tcPr>
          <w:p w:rsidR="00CC2A11" w:rsidRPr="00D23226" w:rsidRDefault="00CC2A11" w:rsidP="00D23226">
            <w:pPr>
              <w:spacing w:after="0" w:line="240" w:lineRule="auto"/>
              <w:jc w:val="center"/>
              <w:rPr>
                <w:rFonts w:ascii="Times New Roman" w:eastAsia="Times New Roman" w:hAnsi="Times New Roman"/>
                <w:b/>
                <w:bCs/>
                <w:color w:val="000000"/>
                <w:sz w:val="20"/>
                <w:szCs w:val="20"/>
              </w:rPr>
            </w:pPr>
            <w:r w:rsidRPr="00D23226">
              <w:rPr>
                <w:rFonts w:ascii="Times New Roman" w:eastAsia="Times New Roman" w:hAnsi="Times New Roman"/>
                <w:b/>
                <w:bCs/>
                <w:color w:val="000000"/>
                <w:sz w:val="20"/>
                <w:szCs w:val="20"/>
              </w:rPr>
              <w:lastRenderedPageBreak/>
              <w:t>Подпрограмма 2 «Туризм»</w:t>
            </w:r>
          </w:p>
        </w:tc>
      </w:tr>
      <w:tr w:rsidR="00CC2A11" w:rsidRPr="00D23226" w:rsidTr="00D23226">
        <w:trPr>
          <w:trHeight w:val="555"/>
        </w:trPr>
        <w:tc>
          <w:tcPr>
            <w:tcW w:w="0" w:type="auto"/>
            <w:gridSpan w:val="2"/>
            <w:vMerge w:val="restart"/>
            <w:shd w:val="clear" w:color="auto" w:fill="auto"/>
            <w:hideMark/>
          </w:tcPr>
          <w:p w:rsidR="00CC2A11" w:rsidRPr="00D23226" w:rsidRDefault="00CC2A11" w:rsidP="00D23226">
            <w:pPr>
              <w:spacing w:after="0" w:line="240" w:lineRule="auto"/>
              <w:jc w:val="center"/>
              <w:rPr>
                <w:rFonts w:ascii="Times New Roman" w:eastAsia="Times New Roman" w:hAnsi="Times New Roman"/>
                <w:color w:val="000000"/>
                <w:sz w:val="20"/>
                <w:szCs w:val="20"/>
              </w:rPr>
            </w:pPr>
            <w:r w:rsidRPr="00D23226">
              <w:rPr>
                <w:rFonts w:ascii="Times New Roman" w:eastAsia="Times New Roman" w:hAnsi="Times New Roman"/>
                <w:color w:val="000000"/>
                <w:sz w:val="20"/>
                <w:szCs w:val="20"/>
              </w:rPr>
              <w:t>2.2</w:t>
            </w:r>
          </w:p>
        </w:tc>
        <w:tc>
          <w:tcPr>
            <w:tcW w:w="0" w:type="auto"/>
            <w:vMerge w:val="restart"/>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roofErr w:type="gramStart"/>
            <w:r w:rsidRPr="00154B98">
              <w:rPr>
                <w:rFonts w:ascii="Times New Roman" w:eastAsia="Times New Roman" w:hAnsi="Times New Roman"/>
                <w:sz w:val="20"/>
                <w:szCs w:val="20"/>
              </w:rP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roofErr w:type="gramEnd"/>
          </w:p>
        </w:tc>
        <w:tc>
          <w:tcPr>
            <w:tcW w:w="0" w:type="auto"/>
            <w:vMerge w:val="restart"/>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vMerge w:val="restart"/>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3"/>
            <w:vMerge w:val="restart"/>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0" w:type="auto"/>
            <w:vMerge w:val="restart"/>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В целях информирования потенциальных и фактических посетителей региона, а также предприятий индустрии туризма об имеющемся на территории области туристском потенциале организованы </w:t>
            </w:r>
            <w:proofErr w:type="spellStart"/>
            <w:proofErr w:type="gramStart"/>
            <w:r w:rsidRPr="00154B98">
              <w:rPr>
                <w:rFonts w:ascii="Times New Roman" w:eastAsia="Times New Roman" w:hAnsi="Times New Roman"/>
                <w:sz w:val="20"/>
                <w:szCs w:val="20"/>
              </w:rPr>
              <w:lastRenderedPageBreak/>
              <w:t>пресс-туры</w:t>
            </w:r>
            <w:proofErr w:type="spellEnd"/>
            <w:proofErr w:type="gramEnd"/>
            <w:r w:rsidRPr="00154B98">
              <w:rPr>
                <w:rFonts w:ascii="Times New Roman" w:eastAsia="Times New Roman" w:hAnsi="Times New Roman"/>
                <w:sz w:val="20"/>
                <w:szCs w:val="20"/>
              </w:rPr>
              <w:t xml:space="preserve"> с участием представителей региональных средств массовой информации,</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презентационные мероприятия для </w:t>
            </w:r>
            <w:proofErr w:type="spellStart"/>
            <w:r w:rsidRPr="00154B98">
              <w:rPr>
                <w:rFonts w:ascii="Times New Roman" w:eastAsia="Times New Roman" w:hAnsi="Times New Roman"/>
                <w:sz w:val="20"/>
                <w:szCs w:val="20"/>
              </w:rPr>
              <w:t>туроператорских</w:t>
            </w:r>
            <w:proofErr w:type="spellEnd"/>
            <w:r w:rsidRPr="00154B98">
              <w:rPr>
                <w:rFonts w:ascii="Times New Roman" w:eastAsia="Times New Roman" w:hAnsi="Times New Roman"/>
                <w:sz w:val="20"/>
                <w:szCs w:val="20"/>
              </w:rPr>
              <w:t xml:space="preserve"> компаний.</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Осуществлена работа по продвижению туристского потенциала области на российском и международном туристских рынках посредством участия в туристских выставках, ярмарках, форумах, конкурсах и других мероприятиях российского и международного уровней.</w:t>
            </w:r>
          </w:p>
          <w:p w:rsidR="00CC2A11" w:rsidRPr="00154B98" w:rsidRDefault="00CC2A11" w:rsidP="00B63A46">
            <w:pPr>
              <w:spacing w:after="0" w:line="240" w:lineRule="auto"/>
              <w:rPr>
                <w:rFonts w:ascii="Times New Roman" w:eastAsia="Times New Roman" w:hAnsi="Times New Roman"/>
                <w:sz w:val="20"/>
                <w:szCs w:val="20"/>
              </w:rPr>
            </w:pPr>
            <w:proofErr w:type="gramStart"/>
            <w:r w:rsidRPr="00154B98">
              <w:rPr>
                <w:rFonts w:ascii="Times New Roman" w:eastAsia="Times New Roman" w:hAnsi="Times New Roman"/>
                <w:sz w:val="20"/>
                <w:szCs w:val="20"/>
              </w:rPr>
              <w:t>Изготавливается и распространяется</w:t>
            </w:r>
            <w:proofErr w:type="gramEnd"/>
            <w:r w:rsidRPr="00154B98">
              <w:rPr>
                <w:rFonts w:ascii="Times New Roman" w:eastAsia="Times New Roman" w:hAnsi="Times New Roman"/>
                <w:sz w:val="20"/>
                <w:szCs w:val="20"/>
              </w:rPr>
              <w:t xml:space="preserve"> на туристских мероприятиях рекламно-информационная продукция.</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Действует Туристский информационный центр при </w:t>
            </w:r>
            <w:r w:rsidRPr="00154B98">
              <w:rPr>
                <w:rFonts w:ascii="Times New Roman" w:eastAsia="Times New Roman" w:hAnsi="Times New Roman"/>
                <w:sz w:val="20"/>
                <w:szCs w:val="20"/>
              </w:rPr>
              <w:lastRenderedPageBreak/>
              <w:t>министерстве в целях: формирования единого информационного туристического пространства области; оказания туристско-информационных услуг для жителей и гостей области; развития внутреннего и въездного туризма в регионе.</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p>
        </w:tc>
      </w:tr>
      <w:tr w:rsidR="00CC2A11" w:rsidRPr="00D23226" w:rsidTr="00D23226">
        <w:trPr>
          <w:trHeight w:val="31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2190"/>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1665"/>
        </w:trPr>
        <w:tc>
          <w:tcPr>
            <w:tcW w:w="0" w:type="auto"/>
            <w:gridSpan w:val="2"/>
            <w:shd w:val="clear" w:color="auto" w:fill="auto"/>
            <w:hideMark/>
          </w:tcPr>
          <w:p w:rsidR="00CC2A11" w:rsidRPr="00154B98" w:rsidRDefault="00CC2A11" w:rsidP="00B63A4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2.2.1</w:t>
            </w:r>
          </w:p>
        </w:tc>
        <w:tc>
          <w:tcPr>
            <w:tcW w:w="0" w:type="auto"/>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2.2.1. «Подготовка, издание и распространение рекламных туристско-информационных материалов о туристском потенциале области»</w:t>
            </w:r>
          </w:p>
        </w:tc>
        <w:tc>
          <w:tcPr>
            <w:tcW w:w="0" w:type="auto"/>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3"/>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Изготовление путеводителей по Саратовской области и другой печатной продукции, содержащей сведения о туристском потенциале региона.</w:t>
            </w:r>
          </w:p>
        </w:tc>
        <w:tc>
          <w:tcPr>
            <w:tcW w:w="0" w:type="auto"/>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Изготовлена следующая рекламно-информационная продукция: </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 «Туристическая карта </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г. Саратова» (тираж 1 тыс. экз.). </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Размещена реклама основных направлений туризма в регионе в общественном транспорте </w:t>
            </w:r>
            <w:proofErr w:type="gramStart"/>
            <w:r w:rsidRPr="00154B98">
              <w:rPr>
                <w:rFonts w:ascii="Times New Roman" w:eastAsia="Times New Roman" w:hAnsi="Times New Roman"/>
                <w:sz w:val="20"/>
                <w:szCs w:val="20"/>
              </w:rPr>
              <w:t>г</w:t>
            </w:r>
            <w:proofErr w:type="gramEnd"/>
            <w:r w:rsidRPr="00154B98">
              <w:rPr>
                <w:rFonts w:ascii="Times New Roman" w:eastAsia="Times New Roman" w:hAnsi="Times New Roman"/>
                <w:sz w:val="20"/>
                <w:szCs w:val="20"/>
              </w:rPr>
              <w:t>. Саратова.</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CC2A11" w:rsidRPr="00D23226" w:rsidTr="00D23226">
        <w:trPr>
          <w:trHeight w:val="2250"/>
        </w:trPr>
        <w:tc>
          <w:tcPr>
            <w:tcW w:w="0" w:type="auto"/>
            <w:gridSpan w:val="2"/>
            <w:shd w:val="clear" w:color="auto" w:fill="auto"/>
            <w:hideMark/>
          </w:tcPr>
          <w:p w:rsidR="00CC2A11" w:rsidRPr="00154B98" w:rsidRDefault="00CC2A11" w:rsidP="00B63A4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2.2.2</w:t>
            </w:r>
          </w:p>
        </w:tc>
        <w:tc>
          <w:tcPr>
            <w:tcW w:w="0" w:type="auto"/>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2.2.2. «Проведение для представителей средств массовой информации и туроператоров рекламно-информационны</w:t>
            </w:r>
            <w:r w:rsidRPr="00154B98">
              <w:rPr>
                <w:rFonts w:ascii="Times New Roman" w:eastAsia="Times New Roman" w:hAnsi="Times New Roman"/>
                <w:sz w:val="20"/>
                <w:szCs w:val="20"/>
              </w:rPr>
              <w:lastRenderedPageBreak/>
              <w:t xml:space="preserve">х туров, в том числе с посещением объектов </w:t>
            </w:r>
            <w:proofErr w:type="gramStart"/>
            <w:r w:rsidRPr="00154B98">
              <w:rPr>
                <w:rFonts w:ascii="Times New Roman" w:eastAsia="Times New Roman" w:hAnsi="Times New Roman"/>
                <w:sz w:val="20"/>
                <w:szCs w:val="20"/>
              </w:rPr>
              <w:t>сельского</w:t>
            </w:r>
            <w:proofErr w:type="gramEnd"/>
            <w:r w:rsidRPr="00154B98">
              <w:rPr>
                <w:rFonts w:ascii="Times New Roman" w:eastAsia="Times New Roman" w:hAnsi="Times New Roman"/>
                <w:sz w:val="20"/>
                <w:szCs w:val="20"/>
              </w:rPr>
              <w:t xml:space="preserve"> туризма области»</w:t>
            </w:r>
          </w:p>
        </w:tc>
        <w:tc>
          <w:tcPr>
            <w:tcW w:w="0" w:type="auto"/>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gridSpan w:val="2"/>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3"/>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проведение для  представителей средств массовой информации и </w:t>
            </w:r>
            <w:proofErr w:type="spellStart"/>
            <w:r w:rsidRPr="00154B98">
              <w:rPr>
                <w:rFonts w:ascii="Times New Roman" w:eastAsia="Times New Roman" w:hAnsi="Times New Roman"/>
                <w:sz w:val="20"/>
                <w:szCs w:val="20"/>
              </w:rPr>
              <w:t>туроператорских</w:t>
            </w:r>
            <w:proofErr w:type="spellEnd"/>
            <w:r w:rsidRPr="00154B98">
              <w:rPr>
                <w:rFonts w:ascii="Times New Roman" w:eastAsia="Times New Roman" w:hAnsi="Times New Roman"/>
                <w:sz w:val="20"/>
                <w:szCs w:val="20"/>
              </w:rPr>
              <w:t xml:space="preserve"> компаний 3 рекламно-информационных туров по </w:t>
            </w:r>
            <w:r w:rsidRPr="00154B98">
              <w:rPr>
                <w:rFonts w:ascii="Times New Roman" w:eastAsia="Times New Roman" w:hAnsi="Times New Roman"/>
                <w:sz w:val="20"/>
                <w:szCs w:val="20"/>
              </w:rPr>
              <w:lastRenderedPageBreak/>
              <w:t>области.</w:t>
            </w:r>
          </w:p>
        </w:tc>
        <w:tc>
          <w:tcPr>
            <w:tcW w:w="0" w:type="auto"/>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roofErr w:type="gramStart"/>
            <w:r w:rsidRPr="00154B98">
              <w:rPr>
                <w:rFonts w:ascii="Times New Roman" w:eastAsia="Times New Roman" w:hAnsi="Times New Roman"/>
                <w:sz w:val="20"/>
                <w:szCs w:val="20"/>
              </w:rPr>
              <w:lastRenderedPageBreak/>
              <w:t>За 9 месяцев 2017 года организовано 9 пресс-туров (</w:t>
            </w:r>
            <w:proofErr w:type="spellStart"/>
            <w:r w:rsidRPr="00154B98">
              <w:rPr>
                <w:rFonts w:ascii="Times New Roman" w:eastAsia="Times New Roman" w:hAnsi="Times New Roman"/>
                <w:sz w:val="20"/>
                <w:szCs w:val="20"/>
              </w:rPr>
              <w:t>Аткарский</w:t>
            </w:r>
            <w:proofErr w:type="spellEnd"/>
            <w:r w:rsidRPr="00154B98">
              <w:rPr>
                <w:rFonts w:ascii="Times New Roman" w:eastAsia="Times New Roman" w:hAnsi="Times New Roman"/>
                <w:sz w:val="20"/>
                <w:szCs w:val="20"/>
              </w:rPr>
              <w:t xml:space="preserve">, </w:t>
            </w:r>
            <w:proofErr w:type="spellStart"/>
            <w:r w:rsidRPr="00154B98">
              <w:rPr>
                <w:rFonts w:ascii="Times New Roman" w:eastAsia="Times New Roman" w:hAnsi="Times New Roman"/>
                <w:sz w:val="20"/>
                <w:szCs w:val="20"/>
              </w:rPr>
              <w:t>Новоузенский</w:t>
            </w:r>
            <w:proofErr w:type="spellEnd"/>
            <w:r w:rsidRPr="00154B98">
              <w:rPr>
                <w:rFonts w:ascii="Times New Roman" w:eastAsia="Times New Roman" w:hAnsi="Times New Roman"/>
                <w:sz w:val="20"/>
                <w:szCs w:val="20"/>
              </w:rPr>
              <w:t xml:space="preserve">, Питерский, </w:t>
            </w:r>
            <w:r w:rsidRPr="00154B98">
              <w:rPr>
                <w:rFonts w:ascii="Times New Roman" w:eastAsia="Times New Roman" w:hAnsi="Times New Roman"/>
                <w:sz w:val="20"/>
                <w:szCs w:val="20"/>
              </w:rPr>
              <w:br/>
            </w:r>
            <w:proofErr w:type="spellStart"/>
            <w:r w:rsidRPr="00154B98">
              <w:rPr>
                <w:rFonts w:ascii="Times New Roman" w:eastAsia="Times New Roman" w:hAnsi="Times New Roman"/>
                <w:sz w:val="20"/>
                <w:szCs w:val="20"/>
              </w:rPr>
              <w:t>Лысогорский</w:t>
            </w:r>
            <w:proofErr w:type="spellEnd"/>
            <w:r w:rsidRPr="00154B98">
              <w:rPr>
                <w:rFonts w:ascii="Times New Roman" w:eastAsia="Times New Roman" w:hAnsi="Times New Roman"/>
                <w:sz w:val="20"/>
                <w:szCs w:val="20"/>
              </w:rPr>
              <w:t xml:space="preserve">, </w:t>
            </w:r>
            <w:proofErr w:type="spellStart"/>
            <w:r w:rsidRPr="00154B98">
              <w:rPr>
                <w:rFonts w:ascii="Times New Roman" w:eastAsia="Times New Roman" w:hAnsi="Times New Roman"/>
                <w:sz w:val="20"/>
                <w:szCs w:val="20"/>
              </w:rPr>
              <w:t>Марксовский</w:t>
            </w:r>
            <w:proofErr w:type="spellEnd"/>
            <w:r w:rsidRPr="00154B98">
              <w:rPr>
                <w:rFonts w:ascii="Times New Roman" w:eastAsia="Times New Roman" w:hAnsi="Times New Roman"/>
                <w:sz w:val="20"/>
                <w:szCs w:val="20"/>
              </w:rPr>
              <w:t xml:space="preserve">, </w:t>
            </w:r>
            <w:proofErr w:type="spellStart"/>
            <w:r w:rsidRPr="00154B98">
              <w:rPr>
                <w:rFonts w:ascii="Times New Roman" w:eastAsia="Times New Roman" w:hAnsi="Times New Roman"/>
                <w:sz w:val="20"/>
                <w:szCs w:val="20"/>
              </w:rPr>
              <w:t>Вольский</w:t>
            </w:r>
            <w:proofErr w:type="spellEnd"/>
            <w:r w:rsidRPr="00154B98">
              <w:rPr>
                <w:rFonts w:ascii="Times New Roman" w:eastAsia="Times New Roman" w:hAnsi="Times New Roman"/>
                <w:sz w:val="20"/>
                <w:szCs w:val="20"/>
              </w:rPr>
              <w:t xml:space="preserve">, </w:t>
            </w:r>
            <w:proofErr w:type="spellStart"/>
            <w:r w:rsidRPr="00154B98">
              <w:rPr>
                <w:rFonts w:ascii="Times New Roman" w:eastAsia="Times New Roman" w:hAnsi="Times New Roman"/>
                <w:sz w:val="20"/>
                <w:szCs w:val="20"/>
              </w:rPr>
              <w:t>Балаковский</w:t>
            </w:r>
            <w:proofErr w:type="spellEnd"/>
            <w:r w:rsidRPr="00154B98">
              <w:rPr>
                <w:rFonts w:ascii="Times New Roman" w:eastAsia="Times New Roman" w:hAnsi="Times New Roman"/>
                <w:sz w:val="20"/>
                <w:szCs w:val="20"/>
              </w:rPr>
              <w:t xml:space="preserve">, Ровенский МР, </w:t>
            </w:r>
            <w:r w:rsidRPr="00154B98">
              <w:rPr>
                <w:rFonts w:ascii="Times New Roman" w:eastAsia="Times New Roman" w:hAnsi="Times New Roman"/>
                <w:sz w:val="20"/>
                <w:szCs w:val="20"/>
              </w:rPr>
              <w:lastRenderedPageBreak/>
              <w:t xml:space="preserve">экологический пресс-тур с посещением лесопарка «Кумысная поляна» </w:t>
            </w:r>
            <w:proofErr w:type="gramEnd"/>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г. Саратов). Количество участников пресс-тура 226 человек.</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Мероприятия были освещены в региональных средствах массовой информации: посредством публикаций в печатных изданиях г. Саратова и области, на официальных сайтах информационных агентств, на сайтах </w:t>
            </w:r>
            <w:proofErr w:type="spellStart"/>
            <w:proofErr w:type="gramStart"/>
            <w:r w:rsidRPr="00154B98">
              <w:rPr>
                <w:rFonts w:ascii="Times New Roman" w:eastAsia="Times New Roman" w:hAnsi="Times New Roman"/>
                <w:sz w:val="20"/>
                <w:szCs w:val="20"/>
              </w:rPr>
              <w:t>интернет-газет</w:t>
            </w:r>
            <w:proofErr w:type="spellEnd"/>
            <w:proofErr w:type="gramEnd"/>
            <w:r w:rsidRPr="00154B98">
              <w:rPr>
                <w:rFonts w:ascii="Times New Roman" w:eastAsia="Times New Roman" w:hAnsi="Times New Roman"/>
                <w:sz w:val="20"/>
                <w:szCs w:val="20"/>
              </w:rPr>
              <w:t>, а также на региональном телевидении..</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D23226" w:rsidTr="00D23226">
        <w:trPr>
          <w:trHeight w:val="2755"/>
        </w:trPr>
        <w:tc>
          <w:tcPr>
            <w:tcW w:w="0" w:type="auto"/>
            <w:gridSpan w:val="2"/>
            <w:vMerge w:val="restart"/>
            <w:shd w:val="clear" w:color="auto" w:fill="auto"/>
            <w:hideMark/>
          </w:tcPr>
          <w:p w:rsidR="00CC2A11" w:rsidRPr="00154B98" w:rsidRDefault="00CC2A11" w:rsidP="00B63A4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2.2.5</w:t>
            </w:r>
          </w:p>
        </w:tc>
        <w:tc>
          <w:tcPr>
            <w:tcW w:w="0" w:type="auto"/>
            <w:vMerge w:val="restart"/>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2.2.5. «Участие в соответствии с законодательством в международных и региональных туристских выставках и ярмарках, в семинарах, конференциях, </w:t>
            </w:r>
            <w:r w:rsidRPr="00154B98">
              <w:rPr>
                <w:rFonts w:ascii="Times New Roman" w:eastAsia="Times New Roman" w:hAnsi="Times New Roman"/>
                <w:sz w:val="20"/>
                <w:szCs w:val="20"/>
              </w:rPr>
              <w:lastRenderedPageBreak/>
              <w:t>форумах, круглых столах, совещаниях, заседаниях. Организация мероприятий туристской направленности на территории области»</w:t>
            </w:r>
          </w:p>
        </w:tc>
        <w:tc>
          <w:tcPr>
            <w:tcW w:w="0" w:type="auto"/>
            <w:vMerge w:val="restart"/>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gridSpan w:val="2"/>
            <w:vMerge w:val="restart"/>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3"/>
            <w:vMerge w:val="restart"/>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участие в специализированных туристских выставках российского и международного уровней, организация мероприятий туристской направленности на </w:t>
            </w:r>
            <w:r w:rsidRPr="00154B98">
              <w:rPr>
                <w:rFonts w:ascii="Times New Roman" w:eastAsia="Times New Roman" w:hAnsi="Times New Roman"/>
                <w:sz w:val="20"/>
                <w:szCs w:val="20"/>
              </w:rPr>
              <w:lastRenderedPageBreak/>
              <w:t>территории региона.</w:t>
            </w:r>
          </w:p>
        </w:tc>
        <w:tc>
          <w:tcPr>
            <w:tcW w:w="0" w:type="auto"/>
            <w:vMerge w:val="restart"/>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На международном и всероссийском уровне туристский потенциал региона представлен:</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- 11-13 марта на Международной туристской выставке «</w:t>
            </w:r>
            <w:proofErr w:type="spellStart"/>
            <w:r w:rsidRPr="00154B98">
              <w:rPr>
                <w:rFonts w:ascii="Times New Roman" w:eastAsia="Times New Roman" w:hAnsi="Times New Roman"/>
                <w:sz w:val="20"/>
                <w:szCs w:val="20"/>
              </w:rPr>
              <w:t>Интурмаркет</w:t>
            </w:r>
            <w:proofErr w:type="spellEnd"/>
            <w:r w:rsidRPr="00154B98">
              <w:rPr>
                <w:rFonts w:ascii="Times New Roman" w:eastAsia="Times New Roman" w:hAnsi="Times New Roman"/>
                <w:sz w:val="20"/>
                <w:szCs w:val="20"/>
              </w:rPr>
              <w:t xml:space="preserve">» </w:t>
            </w:r>
            <w:r w:rsidRPr="00154B98">
              <w:rPr>
                <w:rFonts w:ascii="Times New Roman" w:eastAsia="Times New Roman" w:hAnsi="Times New Roman"/>
                <w:sz w:val="20"/>
                <w:szCs w:val="20"/>
              </w:rPr>
              <w:br/>
              <w:t>(г. Москва);</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- 17 марта прошла </w:t>
            </w:r>
            <w:r w:rsidRPr="00154B98">
              <w:rPr>
                <w:rFonts w:ascii="Times New Roman" w:eastAsia="Times New Roman" w:hAnsi="Times New Roman"/>
                <w:sz w:val="20"/>
                <w:szCs w:val="20"/>
              </w:rPr>
              <w:lastRenderedPageBreak/>
              <w:t>презентации экономического, инвестиционного и туристского потенциала Саратовской области в ТПП РФ (г. Москва);</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в апреле организовано «</w:t>
            </w:r>
            <w:proofErr w:type="spellStart"/>
            <w:r w:rsidRPr="00154B98">
              <w:rPr>
                <w:rFonts w:ascii="Times New Roman" w:eastAsia="Times New Roman" w:hAnsi="Times New Roman"/>
                <w:sz w:val="20"/>
                <w:szCs w:val="20"/>
              </w:rPr>
              <w:t>роуд-шоу</w:t>
            </w:r>
            <w:proofErr w:type="spellEnd"/>
            <w:r w:rsidRPr="00154B98">
              <w:rPr>
                <w:rFonts w:ascii="Times New Roman" w:eastAsia="Times New Roman" w:hAnsi="Times New Roman"/>
                <w:sz w:val="20"/>
                <w:szCs w:val="20"/>
              </w:rPr>
              <w:t xml:space="preserve">» в Пензенскую область, где прошла встреча делегаций регионов, представленных турбизнесом и Туристскими информационными центрами. Вместе проведения рабочей встречи была развернута небольшая выставка сувенирной продукции саратовских производителей – изделий из керамики, дерева, воска, а также </w:t>
            </w:r>
            <w:proofErr w:type="spellStart"/>
            <w:r w:rsidRPr="00154B98">
              <w:rPr>
                <w:rFonts w:ascii="Times New Roman" w:eastAsia="Times New Roman" w:hAnsi="Times New Roman"/>
                <w:sz w:val="20"/>
                <w:szCs w:val="20"/>
              </w:rPr>
              <w:t>фотоматериалы</w:t>
            </w:r>
            <w:proofErr w:type="gramStart"/>
            <w:r w:rsidRPr="00154B98">
              <w:rPr>
                <w:rFonts w:ascii="Times New Roman" w:eastAsia="Times New Roman" w:hAnsi="Times New Roman"/>
                <w:sz w:val="20"/>
                <w:szCs w:val="20"/>
              </w:rPr>
              <w:t>,р</w:t>
            </w:r>
            <w:proofErr w:type="gramEnd"/>
            <w:r w:rsidRPr="00154B98">
              <w:rPr>
                <w:rFonts w:ascii="Times New Roman" w:eastAsia="Times New Roman" w:hAnsi="Times New Roman"/>
                <w:sz w:val="20"/>
                <w:szCs w:val="20"/>
              </w:rPr>
              <w:t>аздаточная</w:t>
            </w:r>
            <w:proofErr w:type="spellEnd"/>
            <w:r w:rsidRPr="00154B98">
              <w:rPr>
                <w:rFonts w:ascii="Times New Roman" w:eastAsia="Times New Roman" w:hAnsi="Times New Roman"/>
                <w:sz w:val="20"/>
                <w:szCs w:val="20"/>
              </w:rPr>
              <w:t xml:space="preserve"> печатная продукция;</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- 10 августа в рамках проведения Дней Саратовской области в                  </w:t>
            </w:r>
            <w:proofErr w:type="gramStart"/>
            <w:r w:rsidRPr="00154B98">
              <w:rPr>
                <w:rFonts w:ascii="Times New Roman" w:eastAsia="Times New Roman" w:hAnsi="Times New Roman"/>
                <w:sz w:val="20"/>
                <w:szCs w:val="20"/>
              </w:rPr>
              <w:lastRenderedPageBreak/>
              <w:t>г</w:t>
            </w:r>
            <w:proofErr w:type="gramEnd"/>
            <w:r w:rsidRPr="00154B98">
              <w:rPr>
                <w:rFonts w:ascii="Times New Roman" w:eastAsia="Times New Roman" w:hAnsi="Times New Roman"/>
                <w:sz w:val="20"/>
                <w:szCs w:val="20"/>
              </w:rPr>
              <w:t>. Москва состоялась презентация туристского потенциала на стенде выставочной экспозиции региона.</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На региональном уровне </w:t>
            </w:r>
            <w:proofErr w:type="gramStart"/>
            <w:r w:rsidRPr="00154B98">
              <w:rPr>
                <w:rFonts w:ascii="Times New Roman" w:eastAsia="Times New Roman" w:hAnsi="Times New Roman"/>
                <w:sz w:val="20"/>
                <w:szCs w:val="20"/>
              </w:rPr>
              <w:t>организованы</w:t>
            </w:r>
            <w:proofErr w:type="gramEnd"/>
            <w:r w:rsidRPr="00154B98">
              <w:rPr>
                <w:rFonts w:ascii="Times New Roman" w:eastAsia="Times New Roman" w:hAnsi="Times New Roman"/>
                <w:sz w:val="20"/>
                <w:szCs w:val="20"/>
              </w:rPr>
              <w:t xml:space="preserve">  5 выставочных мероприятий:</w:t>
            </w:r>
          </w:p>
          <w:p w:rsidR="00CC2A11" w:rsidRPr="00154B98" w:rsidRDefault="00CC2A11" w:rsidP="00B63A46">
            <w:pPr>
              <w:spacing w:after="0" w:line="240" w:lineRule="auto"/>
              <w:rPr>
                <w:rFonts w:ascii="Times New Roman" w:eastAsia="Times New Roman" w:hAnsi="Times New Roman"/>
                <w:sz w:val="20"/>
                <w:szCs w:val="20"/>
              </w:rPr>
            </w:pPr>
            <w:proofErr w:type="gramStart"/>
            <w:r w:rsidRPr="00154B98">
              <w:rPr>
                <w:rFonts w:ascii="Times New Roman" w:eastAsia="Times New Roman" w:hAnsi="Times New Roman"/>
                <w:sz w:val="20"/>
                <w:szCs w:val="20"/>
              </w:rPr>
              <w:t xml:space="preserve">- 25 мая организована областная туристская выставка «Встречаем лето» (г. Саратов, </w:t>
            </w:r>
            <w:proofErr w:type="gramEnd"/>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ул. </w:t>
            </w:r>
            <w:proofErr w:type="gramStart"/>
            <w:r w:rsidRPr="00154B98">
              <w:rPr>
                <w:rFonts w:ascii="Times New Roman" w:eastAsia="Times New Roman" w:hAnsi="Times New Roman"/>
                <w:sz w:val="20"/>
                <w:szCs w:val="20"/>
              </w:rPr>
              <w:t>Волжская</w:t>
            </w:r>
            <w:proofErr w:type="gramEnd"/>
            <w:r w:rsidRPr="00154B98">
              <w:rPr>
                <w:rFonts w:ascii="Times New Roman" w:eastAsia="Times New Roman" w:hAnsi="Times New Roman"/>
                <w:sz w:val="20"/>
                <w:szCs w:val="20"/>
              </w:rPr>
              <w:t>) с участием региональных предприятий индустрии туризма. Мероприятие посетили порядка 1500 чел. жителей и гостей Саратова;</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- 30 июня организована выставка в холле Правительства области. Выставку посетили порядка 200 человек.</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Концепция выставки заключалась в презентации разнообразия </w:t>
            </w:r>
            <w:r w:rsidRPr="00154B98">
              <w:rPr>
                <w:rFonts w:ascii="Times New Roman" w:eastAsia="Times New Roman" w:hAnsi="Times New Roman"/>
                <w:sz w:val="20"/>
                <w:szCs w:val="20"/>
              </w:rPr>
              <w:lastRenderedPageBreak/>
              <w:t>возможностей летнего отдыха на территории области. Участие приняли 19 экспонентов;</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-в рамках Молодежного регионального форума «Иргиз -2017» (21-22 августа, </w:t>
            </w:r>
            <w:proofErr w:type="gramStart"/>
            <w:r w:rsidRPr="00154B98">
              <w:rPr>
                <w:rFonts w:ascii="Times New Roman" w:eastAsia="Times New Roman" w:hAnsi="Times New Roman"/>
                <w:sz w:val="20"/>
                <w:szCs w:val="20"/>
              </w:rPr>
              <w:t>г</w:t>
            </w:r>
            <w:proofErr w:type="gramEnd"/>
            <w:r w:rsidRPr="00154B98">
              <w:rPr>
                <w:rFonts w:ascii="Times New Roman" w:eastAsia="Times New Roman" w:hAnsi="Times New Roman"/>
                <w:sz w:val="20"/>
                <w:szCs w:val="20"/>
              </w:rPr>
              <w:t>. Пугачев), а также перед заседанием коллегии министерства молодежной политики, спорта и туризма области по вопросу «Концепция развития туризма на территории Саратовской области» (4 августа, площадка перед зданием Саратовского государственного художественного музея имени А.Н. Радищева) состоялись туристические выставки;</w:t>
            </w:r>
          </w:p>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 в преддверии Всемирного дня туризма 24 сентября состоялась Областная туристическая выставка. </w:t>
            </w:r>
            <w:r w:rsidRPr="00154B98">
              <w:rPr>
                <w:rFonts w:ascii="Times New Roman" w:eastAsia="Times New Roman" w:hAnsi="Times New Roman"/>
                <w:sz w:val="20"/>
                <w:szCs w:val="20"/>
              </w:rPr>
              <w:lastRenderedPageBreak/>
              <w:t>Концепция мероприятия «Осень-Зима 2017/2018. Туристические тренды» заключалась в презентации разнообразия возможностей осеннего и зимнего отдыха на территории области. Общее количество площадок экспонентов – 31.</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p>
        </w:tc>
      </w:tr>
      <w:tr w:rsidR="00CC2A11" w:rsidRPr="00D23226" w:rsidTr="00D23226">
        <w:trPr>
          <w:trHeight w:val="31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315"/>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D23226" w:rsidTr="00D23226">
        <w:trPr>
          <w:trHeight w:val="4380"/>
        </w:trPr>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D23226"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771"/>
        </w:trPr>
        <w:tc>
          <w:tcPr>
            <w:tcW w:w="0" w:type="auto"/>
            <w:gridSpan w:val="2"/>
            <w:shd w:val="clear" w:color="auto" w:fill="auto"/>
            <w:hideMark/>
          </w:tcPr>
          <w:p w:rsidR="00CC2A11" w:rsidRPr="00154B98" w:rsidRDefault="00CC2A11" w:rsidP="002C3D9B">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2.2.6</w:t>
            </w:r>
          </w:p>
        </w:tc>
        <w:tc>
          <w:tcPr>
            <w:tcW w:w="0" w:type="auto"/>
            <w:shd w:val="clear" w:color="auto" w:fill="auto"/>
            <w:hideMark/>
          </w:tcPr>
          <w:p w:rsidR="00CC2A11" w:rsidRPr="00154B98" w:rsidRDefault="00CC2A11" w:rsidP="002C3D9B">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2.2.6. «Создание, проведение и поддержка акций, форумов и прочих мероприятий, способствующих развитию приоритетных направлений туризма в </w:t>
            </w:r>
            <w:proofErr w:type="gramStart"/>
            <w:r w:rsidRPr="00154B98">
              <w:rPr>
                <w:rFonts w:ascii="Times New Roman" w:eastAsia="Times New Roman" w:hAnsi="Times New Roman"/>
                <w:sz w:val="20"/>
                <w:szCs w:val="20"/>
              </w:rPr>
              <w:t>Саратовской</w:t>
            </w:r>
            <w:proofErr w:type="gramEnd"/>
            <w:r w:rsidRPr="00154B98">
              <w:rPr>
                <w:rFonts w:ascii="Times New Roman" w:eastAsia="Times New Roman" w:hAnsi="Times New Roman"/>
                <w:sz w:val="20"/>
                <w:szCs w:val="20"/>
              </w:rPr>
              <w:t xml:space="preserve"> области, в том числе студенческих конкурсов, празднование Всемирного дня туризма».</w:t>
            </w:r>
          </w:p>
        </w:tc>
        <w:tc>
          <w:tcPr>
            <w:tcW w:w="0" w:type="auto"/>
            <w:shd w:val="clear" w:color="auto" w:fill="auto"/>
            <w:hideMark/>
          </w:tcPr>
          <w:p w:rsidR="00CC2A11" w:rsidRPr="00154B98" w:rsidRDefault="00CC2A11" w:rsidP="002C3D9B">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shd w:val="clear" w:color="auto" w:fill="auto"/>
            <w:hideMark/>
          </w:tcPr>
          <w:p w:rsidR="00CC2A11" w:rsidRPr="00154B98" w:rsidRDefault="00CC2A11" w:rsidP="002C3D9B">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3"/>
            <w:shd w:val="clear" w:color="auto" w:fill="auto"/>
            <w:hideMark/>
          </w:tcPr>
          <w:p w:rsidR="00CC2A11" w:rsidRPr="00154B98" w:rsidRDefault="00CC2A11" w:rsidP="002C3D9B">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2C3D9B">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2C3D9B">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2C3D9B">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приоритетных направлений туризма в области, в том числе празднование Всемирного дня туризма</w:t>
            </w:r>
          </w:p>
        </w:tc>
        <w:tc>
          <w:tcPr>
            <w:tcW w:w="0" w:type="auto"/>
            <w:shd w:val="clear" w:color="auto" w:fill="auto"/>
            <w:hideMark/>
          </w:tcPr>
          <w:p w:rsidR="00CC2A11" w:rsidRPr="00154B98" w:rsidRDefault="00CC2A11" w:rsidP="002C3D9B">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Организованы следующие конкурсы:</w:t>
            </w:r>
          </w:p>
          <w:p w:rsidR="00CC2A11" w:rsidRPr="00154B98" w:rsidRDefault="00CC2A11" w:rsidP="002C3D9B">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региональный фестиваль-конкурс студенческих проектов экскурсионных маршрутов «В объективе Саратов: </w:t>
            </w:r>
            <w:proofErr w:type="gramStart"/>
            <w:r w:rsidRPr="00154B98">
              <w:rPr>
                <w:rFonts w:ascii="Times New Roman" w:eastAsia="Times New Roman" w:hAnsi="Times New Roman"/>
                <w:sz w:val="20"/>
                <w:szCs w:val="20"/>
              </w:rPr>
              <w:t>интересное</w:t>
            </w:r>
            <w:proofErr w:type="gramEnd"/>
            <w:r w:rsidRPr="00154B98">
              <w:rPr>
                <w:rFonts w:ascii="Times New Roman" w:eastAsia="Times New Roman" w:hAnsi="Times New Roman"/>
                <w:sz w:val="20"/>
                <w:szCs w:val="20"/>
              </w:rPr>
              <w:t xml:space="preserve"> рядом». Итоги подведены 7 апреля. Участниками стали 18 человек;</w:t>
            </w:r>
          </w:p>
          <w:p w:rsidR="00CC2A11" w:rsidRPr="00154B98" w:rsidRDefault="00CC2A11" w:rsidP="002C3D9B">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конкурс творческих работ «Жемчужина Поволжья-2017», приуроченный к празднованию </w:t>
            </w:r>
            <w:r w:rsidRPr="00154B98">
              <w:rPr>
                <w:rFonts w:ascii="Times New Roman" w:eastAsia="Times New Roman" w:hAnsi="Times New Roman"/>
                <w:sz w:val="20"/>
                <w:szCs w:val="20"/>
              </w:rPr>
              <w:lastRenderedPageBreak/>
              <w:t>Года экологии и Года особо охраняемых природных территорий. В рамках празднования Всемирного дня туризма 27 сентября состоялось подведение итогов и награждение победителей конкурса;</w:t>
            </w:r>
          </w:p>
          <w:p w:rsidR="00CC2A11" w:rsidRPr="00154B98" w:rsidRDefault="00CC2A11" w:rsidP="002C3D9B">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муниципальный этап  </w:t>
            </w:r>
            <w:proofErr w:type="gramStart"/>
            <w:r w:rsidRPr="00154B98">
              <w:rPr>
                <w:rFonts w:ascii="Times New Roman" w:eastAsia="Times New Roman" w:hAnsi="Times New Roman"/>
                <w:sz w:val="20"/>
                <w:szCs w:val="20"/>
              </w:rPr>
              <w:t>Областного</w:t>
            </w:r>
            <w:proofErr w:type="gramEnd"/>
            <w:r w:rsidRPr="00154B98">
              <w:rPr>
                <w:rFonts w:ascii="Times New Roman" w:eastAsia="Times New Roman" w:hAnsi="Times New Roman"/>
                <w:sz w:val="20"/>
                <w:szCs w:val="20"/>
              </w:rPr>
              <w:t xml:space="preserve"> туристического «Культурно-познавательного </w:t>
            </w:r>
            <w:proofErr w:type="spellStart"/>
            <w:r w:rsidRPr="00154B98">
              <w:rPr>
                <w:rFonts w:ascii="Times New Roman" w:eastAsia="Times New Roman" w:hAnsi="Times New Roman"/>
                <w:sz w:val="20"/>
                <w:szCs w:val="20"/>
              </w:rPr>
              <w:t>квест-тура</w:t>
            </w:r>
            <w:proofErr w:type="spellEnd"/>
            <w:r w:rsidRPr="00154B98">
              <w:rPr>
                <w:rFonts w:ascii="Times New Roman" w:eastAsia="Times New Roman" w:hAnsi="Times New Roman"/>
                <w:sz w:val="20"/>
                <w:szCs w:val="20"/>
              </w:rPr>
              <w:t xml:space="preserve">». Финал </w:t>
            </w:r>
            <w:proofErr w:type="spellStart"/>
            <w:r w:rsidRPr="00154B98">
              <w:rPr>
                <w:rFonts w:ascii="Times New Roman" w:eastAsia="Times New Roman" w:hAnsi="Times New Roman"/>
                <w:sz w:val="20"/>
                <w:szCs w:val="20"/>
              </w:rPr>
              <w:t>квеста</w:t>
            </w:r>
            <w:proofErr w:type="spellEnd"/>
            <w:r w:rsidRPr="00154B98">
              <w:rPr>
                <w:rFonts w:ascii="Times New Roman" w:eastAsia="Times New Roman" w:hAnsi="Times New Roman"/>
                <w:sz w:val="20"/>
                <w:szCs w:val="20"/>
              </w:rPr>
              <w:t xml:space="preserve">  запланирован на 25 октября 2017 года в </w:t>
            </w:r>
            <w:proofErr w:type="gramStart"/>
            <w:r w:rsidRPr="00154B98">
              <w:rPr>
                <w:rFonts w:ascii="Times New Roman" w:eastAsia="Times New Roman" w:hAnsi="Times New Roman"/>
                <w:sz w:val="20"/>
                <w:szCs w:val="20"/>
              </w:rPr>
              <w:t>г</w:t>
            </w:r>
            <w:proofErr w:type="gramEnd"/>
            <w:r w:rsidRPr="00154B98">
              <w:rPr>
                <w:rFonts w:ascii="Times New Roman" w:eastAsia="Times New Roman" w:hAnsi="Times New Roman"/>
                <w:sz w:val="20"/>
                <w:szCs w:val="20"/>
              </w:rPr>
              <w:t>. Саратов;</w:t>
            </w:r>
          </w:p>
          <w:p w:rsidR="00CC2A11" w:rsidRPr="00154B98" w:rsidRDefault="00CC2A11" w:rsidP="002C3D9B">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 </w:t>
            </w:r>
            <w:proofErr w:type="spellStart"/>
            <w:r w:rsidRPr="00154B98">
              <w:rPr>
                <w:rFonts w:ascii="Times New Roman" w:eastAsia="Times New Roman" w:hAnsi="Times New Roman"/>
                <w:sz w:val="20"/>
                <w:szCs w:val="20"/>
              </w:rPr>
              <w:t>всентября</w:t>
            </w:r>
            <w:proofErr w:type="spellEnd"/>
            <w:r w:rsidRPr="00154B98">
              <w:rPr>
                <w:rFonts w:ascii="Times New Roman" w:eastAsia="Times New Roman" w:hAnsi="Times New Roman"/>
                <w:sz w:val="20"/>
                <w:szCs w:val="20"/>
              </w:rPr>
              <w:t xml:space="preserve"> стартовал конкурс на лучший путеводитель «Туризм в саратовской глубинке». Заявки и работы для участия принимаются до 4 декабря. Итоги будут подведены также в декабре 2017 года. </w:t>
            </w:r>
          </w:p>
          <w:p w:rsidR="00CC2A11" w:rsidRPr="00154B98" w:rsidRDefault="00CC2A11" w:rsidP="002C3D9B">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В 2017 прошли:</w:t>
            </w:r>
          </w:p>
          <w:p w:rsidR="00CC2A11" w:rsidRPr="00154B98" w:rsidRDefault="00CC2A11" w:rsidP="002C3D9B">
            <w:pPr>
              <w:spacing w:after="0" w:line="240" w:lineRule="auto"/>
              <w:contextualSpacing/>
              <w:rPr>
                <w:rFonts w:ascii="Times New Roman" w:eastAsia="Times New Roman" w:hAnsi="Times New Roman"/>
                <w:sz w:val="20"/>
                <w:szCs w:val="20"/>
              </w:rPr>
            </w:pPr>
            <w:proofErr w:type="gramStart"/>
            <w:r w:rsidRPr="00154B98">
              <w:rPr>
                <w:rFonts w:ascii="Times New Roman" w:eastAsia="Times New Roman" w:hAnsi="Times New Roman"/>
                <w:sz w:val="20"/>
                <w:szCs w:val="20"/>
              </w:rPr>
              <w:t>- 9 презентаций (</w:t>
            </w:r>
            <w:proofErr w:type="spellStart"/>
            <w:r w:rsidRPr="00154B98">
              <w:rPr>
                <w:rFonts w:ascii="Times New Roman" w:eastAsia="Times New Roman" w:hAnsi="Times New Roman"/>
                <w:sz w:val="20"/>
                <w:szCs w:val="20"/>
              </w:rPr>
              <w:t>Энгельсский</w:t>
            </w:r>
            <w:proofErr w:type="spellEnd"/>
            <w:r w:rsidRPr="00154B98">
              <w:rPr>
                <w:rFonts w:ascii="Times New Roman" w:eastAsia="Times New Roman" w:hAnsi="Times New Roman"/>
                <w:sz w:val="20"/>
                <w:szCs w:val="20"/>
              </w:rPr>
              <w:t xml:space="preserve"> краеведческий </w:t>
            </w:r>
            <w:r w:rsidRPr="00154B98">
              <w:rPr>
                <w:rFonts w:ascii="Times New Roman" w:eastAsia="Times New Roman" w:hAnsi="Times New Roman"/>
                <w:sz w:val="20"/>
                <w:szCs w:val="20"/>
              </w:rPr>
              <w:lastRenderedPageBreak/>
              <w:t xml:space="preserve">музей, Музей речного флота, Парк-отель «Новый век», Государственный музей </w:t>
            </w:r>
            <w:proofErr w:type="gramEnd"/>
          </w:p>
          <w:p w:rsidR="00CC2A11" w:rsidRPr="00154B98" w:rsidRDefault="00CC2A11" w:rsidP="002C3D9B">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 xml:space="preserve">К.А. Федина, Саратовский </w:t>
            </w:r>
            <w:proofErr w:type="spellStart"/>
            <w:r w:rsidRPr="00154B98">
              <w:rPr>
                <w:rFonts w:ascii="Times New Roman" w:eastAsia="Times New Roman" w:hAnsi="Times New Roman"/>
                <w:sz w:val="20"/>
                <w:szCs w:val="20"/>
              </w:rPr>
              <w:t>лимонарий</w:t>
            </w:r>
            <w:proofErr w:type="spellEnd"/>
            <w:r w:rsidRPr="00154B98">
              <w:rPr>
                <w:rFonts w:ascii="Times New Roman" w:eastAsia="Times New Roman" w:hAnsi="Times New Roman"/>
                <w:sz w:val="20"/>
                <w:szCs w:val="20"/>
              </w:rPr>
              <w:t xml:space="preserve">, Музей занимательных наук Эйнштейна; а также объекты </w:t>
            </w:r>
            <w:proofErr w:type="spellStart"/>
            <w:r w:rsidRPr="00154B98">
              <w:rPr>
                <w:rFonts w:ascii="Times New Roman" w:eastAsia="Times New Roman" w:hAnsi="Times New Roman"/>
                <w:sz w:val="20"/>
                <w:szCs w:val="20"/>
              </w:rPr>
              <w:t>Лысогорского</w:t>
            </w:r>
            <w:proofErr w:type="spellEnd"/>
            <w:r w:rsidRPr="00154B98">
              <w:rPr>
                <w:rFonts w:ascii="Times New Roman" w:eastAsia="Times New Roman" w:hAnsi="Times New Roman"/>
                <w:sz w:val="20"/>
                <w:szCs w:val="20"/>
              </w:rPr>
              <w:t xml:space="preserve"> района: </w:t>
            </w:r>
            <w:proofErr w:type="gramStart"/>
            <w:r w:rsidRPr="00154B98">
              <w:rPr>
                <w:rFonts w:ascii="Times New Roman" w:eastAsia="Times New Roman" w:hAnsi="Times New Roman"/>
                <w:sz w:val="20"/>
                <w:szCs w:val="20"/>
              </w:rPr>
              <w:t>ФОК «Олимп», на территории которого расположена круглогодичная гостиница по типу «</w:t>
            </w:r>
            <w:proofErr w:type="spellStart"/>
            <w:r w:rsidRPr="00154B98">
              <w:rPr>
                <w:rFonts w:ascii="Times New Roman" w:eastAsia="Times New Roman" w:hAnsi="Times New Roman"/>
                <w:sz w:val="20"/>
                <w:szCs w:val="20"/>
              </w:rPr>
              <w:t>хостел</w:t>
            </w:r>
            <w:proofErr w:type="spellEnd"/>
            <w:r w:rsidRPr="00154B98">
              <w:rPr>
                <w:rFonts w:ascii="Times New Roman" w:eastAsia="Times New Roman" w:hAnsi="Times New Roman"/>
                <w:sz w:val="20"/>
                <w:szCs w:val="20"/>
              </w:rPr>
              <w:t xml:space="preserve">», мельница Ф.П. Бартенева, сооруженная в XIX веке, </w:t>
            </w:r>
            <w:proofErr w:type="spellStart"/>
            <w:r w:rsidRPr="00154B98">
              <w:rPr>
                <w:rFonts w:ascii="Times New Roman" w:eastAsia="Times New Roman" w:hAnsi="Times New Roman"/>
                <w:sz w:val="20"/>
                <w:szCs w:val="20"/>
              </w:rPr>
              <w:t>Энгельсская</w:t>
            </w:r>
            <w:proofErr w:type="spellEnd"/>
            <w:r w:rsidRPr="00154B98">
              <w:rPr>
                <w:rFonts w:ascii="Times New Roman" w:eastAsia="Times New Roman" w:hAnsi="Times New Roman"/>
                <w:sz w:val="20"/>
                <w:szCs w:val="20"/>
              </w:rPr>
              <w:t xml:space="preserve"> картинная галерея):</w:t>
            </w:r>
            <w:proofErr w:type="gramEnd"/>
          </w:p>
          <w:p w:rsidR="00CC2A11" w:rsidRPr="00154B98" w:rsidRDefault="00CC2A11" w:rsidP="002C3D9B">
            <w:pPr>
              <w:spacing w:after="0" w:line="240" w:lineRule="auto"/>
              <w:contextualSpacing/>
              <w:rPr>
                <w:rFonts w:ascii="Times New Roman" w:eastAsia="Times New Roman" w:hAnsi="Times New Roman"/>
                <w:sz w:val="20"/>
                <w:szCs w:val="20"/>
              </w:rPr>
            </w:pPr>
            <w:proofErr w:type="gramStart"/>
            <w:r w:rsidRPr="00154B98">
              <w:rPr>
                <w:rFonts w:ascii="Times New Roman" w:eastAsia="Times New Roman" w:hAnsi="Times New Roman"/>
                <w:sz w:val="20"/>
                <w:szCs w:val="20"/>
              </w:rPr>
              <w:t xml:space="preserve">- 7 пресс-конференций: по итогам участия делегации Саратовской области в XII Международной туристской выставке «Интурмаркет-2017», по проведению в Хвалынске ежегодного форума </w:t>
            </w:r>
            <w:r w:rsidRPr="00154B98">
              <w:rPr>
                <w:rFonts w:ascii="Times New Roman" w:eastAsia="Times New Roman" w:hAnsi="Times New Roman"/>
                <w:sz w:val="20"/>
                <w:szCs w:val="20"/>
              </w:rPr>
              <w:lastRenderedPageBreak/>
              <w:t>предпринимателей «Бизнес-мост», о ходе подготовки к Спортивно-туристическому лагерю ПФО «Туриаде-2017», на тему выставки «Встречаем лето!», по организации первого Фестиваля роз в г. Аткарске и VII Арбузного парада – карнавала «Арбузная феерия» в п. Ровное, а также мероприятия в г. Саратове «Выставка</w:t>
            </w:r>
            <w:proofErr w:type="gramEnd"/>
            <w:r w:rsidRPr="00154B98">
              <w:rPr>
                <w:rFonts w:ascii="Times New Roman" w:eastAsia="Times New Roman" w:hAnsi="Times New Roman"/>
                <w:sz w:val="20"/>
                <w:szCs w:val="20"/>
              </w:rPr>
              <w:t xml:space="preserve"> осень-зима 2017/2018. Туристические тренды».</w:t>
            </w:r>
          </w:p>
        </w:tc>
        <w:tc>
          <w:tcPr>
            <w:tcW w:w="0" w:type="auto"/>
            <w:shd w:val="clear" w:color="auto" w:fill="auto"/>
            <w:hideMark/>
          </w:tcPr>
          <w:p w:rsidR="00CC2A11" w:rsidRPr="00154B98" w:rsidRDefault="00CC2A11" w:rsidP="002C3D9B">
            <w:pPr>
              <w:spacing w:after="0" w:line="240" w:lineRule="auto"/>
              <w:jc w:val="center"/>
              <w:rPr>
                <w:rFonts w:ascii="Times New Roman" w:eastAsia="Times New Roman" w:hAnsi="Times New Roman"/>
                <w:color w:val="000000"/>
                <w:sz w:val="20"/>
                <w:szCs w:val="20"/>
              </w:rPr>
            </w:pPr>
          </w:p>
        </w:tc>
      </w:tr>
      <w:tr w:rsidR="00CC2A11" w:rsidRPr="00154B98" w:rsidTr="00D23226">
        <w:trPr>
          <w:trHeight w:val="771"/>
        </w:trPr>
        <w:tc>
          <w:tcPr>
            <w:tcW w:w="0" w:type="auto"/>
            <w:gridSpan w:val="2"/>
            <w:shd w:val="clear" w:color="auto" w:fill="auto"/>
            <w:hideMark/>
          </w:tcPr>
          <w:p w:rsidR="00CC2A11" w:rsidRPr="00154B98" w:rsidRDefault="00CC2A11" w:rsidP="002C3D9B">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2.2.7</w:t>
            </w:r>
          </w:p>
        </w:tc>
        <w:tc>
          <w:tcPr>
            <w:tcW w:w="0" w:type="auto"/>
            <w:shd w:val="clear" w:color="auto" w:fill="auto"/>
            <w:hideMark/>
          </w:tcPr>
          <w:p w:rsidR="00CC2A11" w:rsidRPr="00154B98" w:rsidRDefault="00CC2A11" w:rsidP="002C3D9B">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2.2.7 </w:t>
            </w:r>
            <w:proofErr w:type="spellStart"/>
            <w:r w:rsidRPr="00154B98">
              <w:rPr>
                <w:rFonts w:ascii="Times New Roman" w:eastAsia="Times New Roman" w:hAnsi="Times New Roman"/>
                <w:sz w:val="20"/>
                <w:szCs w:val="20"/>
              </w:rPr>
              <w:t>Выполнениеобластными</w:t>
            </w:r>
            <w:proofErr w:type="spellEnd"/>
            <w:r w:rsidRPr="00154B98">
              <w:rPr>
                <w:rFonts w:ascii="Times New Roman" w:eastAsia="Times New Roman" w:hAnsi="Times New Roman"/>
                <w:sz w:val="20"/>
                <w:szCs w:val="20"/>
              </w:rPr>
              <w:t xml:space="preserve"> государственными учреждениями, подведомственными министерству молодежной политики, спорта </w:t>
            </w:r>
            <w:proofErr w:type="spellStart"/>
            <w:r w:rsidRPr="00154B98">
              <w:rPr>
                <w:rFonts w:ascii="Times New Roman" w:eastAsia="Times New Roman" w:hAnsi="Times New Roman"/>
                <w:sz w:val="20"/>
                <w:szCs w:val="20"/>
              </w:rPr>
              <w:t>итуризма</w:t>
            </w:r>
            <w:proofErr w:type="spellEnd"/>
            <w:r w:rsidRPr="00154B98">
              <w:rPr>
                <w:rFonts w:ascii="Times New Roman" w:eastAsia="Times New Roman" w:hAnsi="Times New Roman"/>
                <w:sz w:val="20"/>
                <w:szCs w:val="20"/>
              </w:rPr>
              <w:t xml:space="preserve"> области государственных заданий на выполнение государственны</w:t>
            </w:r>
            <w:r w:rsidRPr="00154B98">
              <w:rPr>
                <w:rFonts w:ascii="Times New Roman" w:eastAsia="Times New Roman" w:hAnsi="Times New Roman"/>
                <w:sz w:val="20"/>
                <w:szCs w:val="20"/>
              </w:rPr>
              <w:lastRenderedPageBreak/>
              <w:t>х услуг (работ)</w:t>
            </w:r>
          </w:p>
        </w:tc>
        <w:tc>
          <w:tcPr>
            <w:tcW w:w="0" w:type="auto"/>
            <w:shd w:val="clear" w:color="auto" w:fill="auto"/>
            <w:hideMark/>
          </w:tcPr>
          <w:p w:rsidR="00CC2A11" w:rsidRPr="00154B98" w:rsidRDefault="00CC2A11" w:rsidP="002C3D9B">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gridSpan w:val="2"/>
            <w:shd w:val="clear" w:color="auto" w:fill="auto"/>
            <w:hideMark/>
          </w:tcPr>
          <w:p w:rsidR="00CC2A11" w:rsidRPr="00154B98" w:rsidRDefault="00CC2A11" w:rsidP="002C3D9B">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2015</w:t>
            </w:r>
          </w:p>
        </w:tc>
        <w:tc>
          <w:tcPr>
            <w:tcW w:w="0" w:type="auto"/>
            <w:gridSpan w:val="3"/>
            <w:shd w:val="clear" w:color="auto" w:fill="auto"/>
            <w:hideMark/>
          </w:tcPr>
          <w:p w:rsidR="00CC2A11" w:rsidRPr="00154B98" w:rsidRDefault="00CC2A11" w:rsidP="002C3D9B">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2"/>
            <w:shd w:val="clear" w:color="auto" w:fill="auto"/>
            <w:hideMark/>
          </w:tcPr>
          <w:p w:rsidR="00CC2A11" w:rsidRPr="00154B98" w:rsidRDefault="00CC2A11" w:rsidP="002C3D9B">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2015</w:t>
            </w:r>
          </w:p>
        </w:tc>
        <w:tc>
          <w:tcPr>
            <w:tcW w:w="0" w:type="auto"/>
            <w:shd w:val="clear" w:color="auto" w:fill="auto"/>
            <w:hideMark/>
          </w:tcPr>
          <w:p w:rsidR="00CC2A11" w:rsidRPr="00154B98" w:rsidRDefault="00CC2A11" w:rsidP="002C3D9B">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2"/>
            <w:shd w:val="clear" w:color="auto" w:fill="auto"/>
            <w:hideMark/>
          </w:tcPr>
          <w:p w:rsidR="00CC2A11" w:rsidRPr="00154B98" w:rsidRDefault="00CC2A11" w:rsidP="002C3D9B">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Оказание туристско-информационных услуг, 350 посещений физическими и юридическими лицами в стационарных условиях</w:t>
            </w:r>
          </w:p>
        </w:tc>
        <w:tc>
          <w:tcPr>
            <w:tcW w:w="0" w:type="auto"/>
            <w:shd w:val="clear" w:color="auto" w:fill="auto"/>
            <w:hideMark/>
          </w:tcPr>
          <w:p w:rsidR="00CC2A11" w:rsidRPr="00154B98" w:rsidRDefault="00CC2A11" w:rsidP="002C3D9B">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За 9 месяцев 2017 года зафиксировано 175 человек, посетивших Туристский информационный центр при министерстве молодежной политики, спорта и туризма области.</w:t>
            </w:r>
          </w:p>
        </w:tc>
        <w:tc>
          <w:tcPr>
            <w:tcW w:w="0" w:type="auto"/>
            <w:shd w:val="clear" w:color="auto" w:fill="auto"/>
            <w:hideMark/>
          </w:tcPr>
          <w:p w:rsidR="00CC2A11" w:rsidRPr="00154B98" w:rsidRDefault="00CC2A11" w:rsidP="002C3D9B">
            <w:pPr>
              <w:spacing w:after="0" w:line="240" w:lineRule="auto"/>
              <w:jc w:val="center"/>
              <w:rPr>
                <w:rFonts w:ascii="Times New Roman" w:eastAsia="Times New Roman" w:hAnsi="Times New Roman"/>
                <w:color w:val="000000"/>
                <w:sz w:val="20"/>
                <w:szCs w:val="20"/>
              </w:rPr>
            </w:pPr>
          </w:p>
        </w:tc>
      </w:tr>
      <w:tr w:rsidR="00CC2A11" w:rsidRPr="00154B98" w:rsidTr="00D23226">
        <w:trPr>
          <w:trHeight w:val="771"/>
        </w:trPr>
        <w:tc>
          <w:tcPr>
            <w:tcW w:w="0" w:type="auto"/>
            <w:gridSpan w:val="2"/>
            <w:vMerge w:val="restart"/>
            <w:shd w:val="clear" w:color="auto" w:fill="auto"/>
            <w:hideMark/>
          </w:tcPr>
          <w:p w:rsidR="00CC2A11" w:rsidRPr="00154B98" w:rsidRDefault="00CC2A11" w:rsidP="002C3D9B">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2.2.8</w:t>
            </w:r>
          </w:p>
        </w:tc>
        <w:tc>
          <w:tcPr>
            <w:tcW w:w="0" w:type="auto"/>
            <w:vMerge w:val="restart"/>
            <w:shd w:val="clear" w:color="auto" w:fill="auto"/>
            <w:hideMark/>
          </w:tcPr>
          <w:p w:rsidR="00CC2A11" w:rsidRPr="00154B98" w:rsidRDefault="00CC2A11" w:rsidP="002C3D9B">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2.2.8 Организация рекламных туров на теплоходах для участия II Международного форума «Среда для жизни: квартира и город».</w:t>
            </w:r>
          </w:p>
        </w:tc>
        <w:tc>
          <w:tcPr>
            <w:tcW w:w="0" w:type="auto"/>
            <w:vMerge w:val="restart"/>
            <w:shd w:val="clear" w:color="auto" w:fill="auto"/>
            <w:hideMark/>
          </w:tcPr>
          <w:p w:rsidR="00CC2A11" w:rsidRPr="00154B98" w:rsidRDefault="00CC2A11" w:rsidP="002C3D9B">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2"/>
            <w:vMerge w:val="restart"/>
            <w:shd w:val="clear" w:color="auto" w:fill="auto"/>
            <w:hideMark/>
          </w:tcPr>
          <w:p w:rsidR="00CC2A11" w:rsidRPr="00154B98" w:rsidRDefault="00CC2A11" w:rsidP="002C3D9B">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3"/>
            <w:vMerge w:val="restart"/>
            <w:shd w:val="clear" w:color="auto" w:fill="auto"/>
            <w:hideMark/>
          </w:tcPr>
          <w:p w:rsidR="00CC2A11" w:rsidRPr="00154B98" w:rsidRDefault="00CC2A11" w:rsidP="002C3D9B">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2"/>
            <w:vMerge w:val="restart"/>
            <w:shd w:val="clear" w:color="auto" w:fill="auto"/>
            <w:hideMark/>
          </w:tcPr>
          <w:p w:rsidR="00CC2A11" w:rsidRPr="00154B98" w:rsidRDefault="00CC2A11" w:rsidP="002C3D9B">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vMerge w:val="restart"/>
            <w:shd w:val="clear" w:color="auto" w:fill="auto"/>
            <w:hideMark/>
          </w:tcPr>
          <w:p w:rsidR="00CC2A11" w:rsidRPr="00154B98" w:rsidRDefault="00CC2A11" w:rsidP="002C3D9B">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2"/>
            <w:vMerge w:val="restart"/>
            <w:shd w:val="clear" w:color="auto" w:fill="auto"/>
            <w:hideMark/>
          </w:tcPr>
          <w:p w:rsidR="00CC2A11" w:rsidRPr="00154B98" w:rsidRDefault="00CC2A11" w:rsidP="002C3D9B">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Организация перевозок на теплоходах «Волга-2» для </w:t>
            </w:r>
            <w:proofErr w:type="spellStart"/>
            <w:r w:rsidRPr="00154B98">
              <w:rPr>
                <w:rFonts w:ascii="Times New Roman" w:eastAsia="Times New Roman" w:hAnsi="Times New Roman"/>
                <w:sz w:val="20"/>
                <w:szCs w:val="20"/>
              </w:rPr>
              <w:t>участниов</w:t>
            </w:r>
            <w:proofErr w:type="spellEnd"/>
            <w:r w:rsidRPr="00154B98">
              <w:rPr>
                <w:rFonts w:ascii="Times New Roman" w:eastAsia="Times New Roman" w:hAnsi="Times New Roman"/>
                <w:sz w:val="20"/>
                <w:szCs w:val="20"/>
              </w:rPr>
              <w:t xml:space="preserve"> II Международного форума «Среда для жизни: квартира и город».</w:t>
            </w:r>
          </w:p>
        </w:tc>
        <w:tc>
          <w:tcPr>
            <w:tcW w:w="0" w:type="auto"/>
            <w:vMerge w:val="restart"/>
            <w:shd w:val="clear" w:color="auto" w:fill="auto"/>
            <w:hideMark/>
          </w:tcPr>
          <w:p w:rsidR="00CC2A11" w:rsidRPr="00154B98" w:rsidRDefault="00CC2A11" w:rsidP="002C3D9B">
            <w:pPr>
              <w:spacing w:after="0" w:line="240" w:lineRule="auto"/>
              <w:contextualSpacing/>
              <w:rPr>
                <w:rFonts w:ascii="Times New Roman" w:eastAsia="Times New Roman" w:hAnsi="Times New Roman"/>
                <w:sz w:val="20"/>
                <w:szCs w:val="20"/>
              </w:rPr>
            </w:pPr>
            <w:r w:rsidRPr="00154B98">
              <w:rPr>
                <w:rFonts w:ascii="Times New Roman" w:eastAsia="Times New Roman" w:hAnsi="Times New Roman"/>
                <w:sz w:val="20"/>
                <w:szCs w:val="20"/>
              </w:rPr>
              <w:t>Мероприятия реализованы.</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CC2A11" w:rsidRPr="00154B98" w:rsidTr="00D23226">
        <w:trPr>
          <w:trHeight w:val="771"/>
        </w:trPr>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contextualSpacing/>
              <w:rPr>
                <w:rFonts w:ascii="Times New Roman" w:eastAsia="Times New Roman" w:hAnsi="Times New Roman"/>
                <w:sz w:val="20"/>
                <w:szCs w:val="20"/>
              </w:rPr>
            </w:pPr>
          </w:p>
        </w:tc>
        <w:tc>
          <w:tcPr>
            <w:tcW w:w="0" w:type="auto"/>
            <w:vMerge/>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p>
        </w:tc>
      </w:tr>
      <w:tr w:rsidR="00CC2A11" w:rsidRPr="00154B98" w:rsidTr="00D23226">
        <w:trPr>
          <w:trHeight w:val="771"/>
        </w:trPr>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contextualSpacing/>
              <w:rPr>
                <w:rFonts w:ascii="Times New Roman" w:eastAsia="Times New Roman" w:hAnsi="Times New Roman"/>
                <w:sz w:val="20"/>
                <w:szCs w:val="20"/>
              </w:rPr>
            </w:pPr>
          </w:p>
        </w:tc>
        <w:tc>
          <w:tcPr>
            <w:tcW w:w="0" w:type="auto"/>
            <w:vMerge/>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p>
        </w:tc>
      </w:tr>
      <w:tr w:rsidR="00CC2A11" w:rsidRPr="00154B98" w:rsidTr="00D23226">
        <w:trPr>
          <w:trHeight w:val="771"/>
        </w:trPr>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contextualSpacing/>
              <w:rPr>
                <w:rFonts w:ascii="Times New Roman" w:eastAsia="Times New Roman" w:hAnsi="Times New Roman"/>
                <w:sz w:val="20"/>
                <w:szCs w:val="20"/>
              </w:rPr>
            </w:pPr>
          </w:p>
        </w:tc>
        <w:tc>
          <w:tcPr>
            <w:tcW w:w="0" w:type="auto"/>
            <w:vMerge/>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p>
        </w:tc>
      </w:tr>
      <w:tr w:rsidR="00CC2A11" w:rsidRPr="00154B98" w:rsidTr="00D23226">
        <w:trPr>
          <w:trHeight w:val="771"/>
        </w:trPr>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contextualSpacing/>
              <w:rPr>
                <w:rFonts w:ascii="Times New Roman" w:eastAsia="Times New Roman" w:hAnsi="Times New Roman"/>
                <w:sz w:val="20"/>
                <w:szCs w:val="20"/>
              </w:rPr>
            </w:pPr>
          </w:p>
        </w:tc>
        <w:tc>
          <w:tcPr>
            <w:tcW w:w="0" w:type="auto"/>
            <w:vMerge/>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p>
        </w:tc>
      </w:tr>
      <w:tr w:rsidR="00CC2A11" w:rsidRPr="00154B98" w:rsidTr="00D23226">
        <w:trPr>
          <w:trHeight w:val="771"/>
        </w:trPr>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3"/>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B63A4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154B98" w:rsidRDefault="00CC2A11" w:rsidP="00B63A46">
            <w:pPr>
              <w:spacing w:after="0" w:line="240" w:lineRule="auto"/>
              <w:contextualSpacing/>
              <w:rPr>
                <w:rFonts w:ascii="Times New Roman" w:eastAsia="Times New Roman" w:hAnsi="Times New Roman"/>
                <w:sz w:val="20"/>
                <w:szCs w:val="20"/>
              </w:rPr>
            </w:pPr>
          </w:p>
        </w:tc>
        <w:tc>
          <w:tcPr>
            <w:tcW w:w="0" w:type="auto"/>
            <w:vMerge/>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238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FFFFFF" w:themeFill="background1"/>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645"/>
        </w:trPr>
        <w:tc>
          <w:tcPr>
            <w:tcW w:w="0" w:type="auto"/>
            <w:gridSpan w:val="2"/>
            <w:vMerge/>
            <w:shd w:val="clear" w:color="auto" w:fill="FFFFFF" w:themeFill="background1"/>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686F3F">
        <w:trPr>
          <w:trHeight w:val="315"/>
        </w:trPr>
        <w:tc>
          <w:tcPr>
            <w:tcW w:w="0" w:type="auto"/>
            <w:gridSpan w:val="16"/>
            <w:shd w:val="clear" w:color="auto" w:fill="auto"/>
            <w:hideMark/>
          </w:tcPr>
          <w:p w:rsidR="00CC2A11" w:rsidRPr="00154B98" w:rsidRDefault="00CC2A11" w:rsidP="00D23226">
            <w:pPr>
              <w:spacing w:after="0" w:line="240" w:lineRule="auto"/>
              <w:jc w:val="center"/>
              <w:rPr>
                <w:rFonts w:ascii="Times New Roman" w:eastAsia="Times New Roman" w:hAnsi="Times New Roman"/>
                <w:b/>
                <w:bCs/>
                <w:color w:val="000000"/>
                <w:sz w:val="20"/>
                <w:szCs w:val="20"/>
              </w:rPr>
            </w:pPr>
            <w:r w:rsidRPr="00154B98">
              <w:rPr>
                <w:rFonts w:ascii="Times New Roman" w:eastAsia="Times New Roman" w:hAnsi="Times New Roman"/>
                <w:b/>
                <w:bCs/>
                <w:color w:val="000000"/>
                <w:sz w:val="20"/>
                <w:szCs w:val="20"/>
              </w:rPr>
              <w:t>Подпрограмма 3 «Молодежная политика»</w:t>
            </w:r>
          </w:p>
        </w:tc>
      </w:tr>
      <w:tr w:rsidR="00CC2A11" w:rsidRPr="00154B98" w:rsidTr="00D23226">
        <w:trPr>
          <w:trHeight w:val="9918"/>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3.1</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w:t>
            </w:r>
            <w:r w:rsidRPr="00154B98">
              <w:rPr>
                <w:rFonts w:ascii="Times New Roman" w:eastAsia="Times New Roman" w:hAnsi="Times New Roman"/>
                <w:sz w:val="20"/>
                <w:szCs w:val="20"/>
              </w:rPr>
              <w:lastRenderedPageBreak/>
              <w:t>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 xml:space="preserve">Министерством молодежной политики, спорта и туризма области совместно с администрациями муниципальных районов, молодежными общественными организациями проведено более </w:t>
            </w:r>
          </w:p>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6000 мероприятий всероссийского, регионального и муниципального уровней (из них 4250 мероприятий социальной, профилактической, патриотической направленности проведено государственным бюджетным учреждением «Региональный центр «Молодежь плюс» и его филиалами) с общим охватом более 300 тыс. молодых людей.</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CC2A11" w:rsidRPr="00154B98" w:rsidTr="00D23226">
        <w:trPr>
          <w:trHeight w:val="8190"/>
        </w:trPr>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3.1.1</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3.1.1 Проведение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Повышение профессиональных образовательных навыков в сфере молодежной политики. Внедрение передового опыта на территории области. </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С 21 по 22 августа в г. Пугачеве прошел крупнейший молодежный форум в регионе "Иргиз 2017", который собрал более 2500 перспективных и талантливых молодых людей со всех уголков Саратовской области. Всего с начала года на местных форумах и слетах приняли участие более 8,5 тыс. молодых людей.</w:t>
            </w:r>
          </w:p>
        </w:tc>
        <w:tc>
          <w:tcPr>
            <w:tcW w:w="0" w:type="auto"/>
            <w:vMerge w:val="restart"/>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CC2A11" w:rsidRPr="00154B98" w:rsidTr="001877A4">
        <w:trPr>
          <w:trHeight w:val="230"/>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1877A4">
        <w:trPr>
          <w:trHeight w:val="629"/>
        </w:trPr>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3.1.2</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3.1.2 Обеспечение участия представителей </w:t>
            </w:r>
            <w:r w:rsidRPr="00154B98">
              <w:rPr>
                <w:rFonts w:ascii="Times New Roman" w:eastAsia="Times New Roman" w:hAnsi="Times New Roman"/>
                <w:sz w:val="20"/>
                <w:szCs w:val="20"/>
              </w:rPr>
              <w:lastRenderedPageBreak/>
              <w:t xml:space="preserve">области в международных, всероссийских и межрегиональных мероприятиях в сфере молодежной политики </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 xml:space="preserve">министерство молодежной политики, </w:t>
            </w:r>
            <w:r w:rsidRPr="00154B98">
              <w:rPr>
                <w:rFonts w:ascii="Times New Roman" w:eastAsia="Times New Roman" w:hAnsi="Times New Roman"/>
                <w:sz w:val="20"/>
                <w:szCs w:val="20"/>
              </w:rPr>
              <w:lastRenderedPageBreak/>
              <w:t>спорта и туризма области</w:t>
            </w:r>
          </w:p>
        </w:tc>
        <w:tc>
          <w:tcPr>
            <w:tcW w:w="0" w:type="auto"/>
            <w:gridSpan w:val="3"/>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2014</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Привлечение федеральных, иных инвестиций для </w:t>
            </w:r>
            <w:r w:rsidRPr="00154B98">
              <w:rPr>
                <w:rFonts w:ascii="Times New Roman" w:eastAsia="Times New Roman" w:hAnsi="Times New Roman"/>
                <w:sz w:val="20"/>
                <w:szCs w:val="20"/>
              </w:rPr>
              <w:lastRenderedPageBreak/>
              <w:t>реализации на территории 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0" w:type="auto"/>
            <w:vMerge w:val="restart"/>
            <w:shd w:val="clear" w:color="auto" w:fill="auto"/>
            <w:hideMark/>
          </w:tcPr>
          <w:p w:rsidR="00CC2A11" w:rsidRPr="00154B98" w:rsidRDefault="00CC2A11" w:rsidP="001877A4">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 xml:space="preserve">С 14 по 24 июня 2017 года на Мастрюковских озерах (Самарская область) состоялся </w:t>
            </w:r>
            <w:r w:rsidRPr="00154B98">
              <w:rPr>
                <w:rFonts w:ascii="Times New Roman" w:eastAsia="Times New Roman" w:hAnsi="Times New Roman"/>
                <w:color w:val="000000"/>
                <w:sz w:val="20"/>
                <w:szCs w:val="20"/>
              </w:rPr>
              <w:lastRenderedPageBreak/>
              <w:t>Молодежный форум ПФО «iВолга». В состав делегации Саратовской области вошли 97 представителей студенческой молодежи.</w:t>
            </w:r>
          </w:p>
          <w:p w:rsidR="00CC2A11" w:rsidRPr="00154B98" w:rsidRDefault="00CC2A11" w:rsidP="001877A4">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С 27 июня по 20 августа 2017 года на территории Владимирской области (д. Дворики) прошел Всероссийский молодежный образовательный форум «Территория смыслов на Клязьме». От Саратовской области в каждой из 7 тематических смен форума приняли участие 55 представителя молодежи.</w:t>
            </w:r>
          </w:p>
          <w:p w:rsidR="00CC2A11" w:rsidRPr="00154B98" w:rsidRDefault="00CC2A11" w:rsidP="00D23226">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xml:space="preserve">С 3 июля по 31 августа на территории Республики Крым прошел Всероссийский молодёжный форум «Таврида».От Саратовской области в «Тавриде» приняли участие 20 представителей </w:t>
            </w:r>
            <w:r w:rsidRPr="00154B98">
              <w:rPr>
                <w:rFonts w:ascii="Times New Roman" w:eastAsia="Times New Roman" w:hAnsi="Times New Roman"/>
                <w:color w:val="000000"/>
                <w:sz w:val="20"/>
                <w:szCs w:val="20"/>
              </w:rPr>
              <w:lastRenderedPageBreak/>
              <w:t>молодежи.</w:t>
            </w:r>
          </w:p>
        </w:tc>
        <w:tc>
          <w:tcPr>
            <w:tcW w:w="0" w:type="auto"/>
            <w:vMerge w:val="restart"/>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315"/>
        </w:trPr>
        <w:tc>
          <w:tcPr>
            <w:tcW w:w="0" w:type="auto"/>
            <w:gridSpan w:val="2"/>
            <w:vMerge/>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p>
        </w:tc>
        <w:tc>
          <w:tcPr>
            <w:tcW w:w="0" w:type="auto"/>
            <w:vMerge/>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p>
        </w:tc>
        <w:tc>
          <w:tcPr>
            <w:tcW w:w="0" w:type="auto"/>
            <w:vMerge/>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p>
        </w:tc>
        <w:tc>
          <w:tcPr>
            <w:tcW w:w="0" w:type="auto"/>
            <w:gridSpan w:val="2"/>
            <w:vMerge/>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2160"/>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1877A4">
        <w:trPr>
          <w:trHeight w:val="346"/>
        </w:trPr>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3.2</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3.2 «Поддержка талантливой молодежи»</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В целях поддержки и поощрения талантливой молодежи министерство ежегодно проводит:- конкурс на соискание молодежной премии имени П.А. Столыпина за выдающие достижения в профессиональной сфере по 9 номинациям, учреждена постановлением Губернатора Саратовской области от 13 марта 2002 года № 44 и вручается 1 раз в год, в рамках празднования Дня молодежи России, лично Губернатором области.В 2017 году премия вручалась в 16 раз.</w:t>
            </w:r>
          </w:p>
        </w:tc>
        <w:tc>
          <w:tcPr>
            <w:tcW w:w="0" w:type="auto"/>
            <w:vMerge w:val="restart"/>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960"/>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1877A4">
        <w:trPr>
          <w:trHeight w:val="1054"/>
        </w:trPr>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3.2.1</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3.2.1 Организация конкурса и вручение областной ежегодной молодёжной премии имени П.А. Столыпина</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Увеличение числа молодежи, получившей государственную поддержку</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3 июля в Белом зале Правительства области прошло торжественное награждение областной молодежной премии имени П.А. Столыпина. Участие в мероприятии приняли члены Правительства области, представители образовательных организаций высшего образования области, представители молодежных общественных организаций и объединений области. Всего представлено и рассмотрено 130кандидатур(в 2016 г.– 144) по9 номинациям:- «за вклад в развитие общественной жизни, реализацию молодежной политики на территории Саратовской области» - 11 кандидатур;- «за выдающиеся </w:t>
            </w:r>
            <w:r w:rsidRPr="00154B98">
              <w:rPr>
                <w:rFonts w:ascii="Times New Roman" w:eastAsia="Times New Roman" w:hAnsi="Times New Roman"/>
                <w:sz w:val="20"/>
                <w:szCs w:val="20"/>
              </w:rPr>
              <w:lastRenderedPageBreak/>
              <w:t>достижения в области науки» - 43 кандидатуры;- «за выдающиеся достижения в области образования» - 19 кандидатур;- «за выдающиеся достижения в области культуры, литературы и искусства» -+ 18 кандидатур;- «за выдающиеся достижения в области физической культуры и спорта» - 19 кандидатур;- «за вклад в развитие агропромышленного комплекса Саратовской области»  - 6 кандидатур;- «за вклад в развитие промышленного сектора Саратовской области» - 7 кандидатур;- «за вклад в развитие практической медицины в Саратовской области» - 3 кандидатуры;</w:t>
            </w:r>
          </w:p>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 «за достижения высоких служебных показателей» - 4 </w:t>
            </w:r>
            <w:r w:rsidRPr="00154B98">
              <w:rPr>
                <w:rFonts w:ascii="Times New Roman" w:eastAsia="Times New Roman" w:hAnsi="Times New Roman"/>
                <w:sz w:val="20"/>
                <w:szCs w:val="20"/>
              </w:rPr>
              <w:lastRenderedPageBreak/>
              <w:t>кандидатуры. Премию получили 9 человек, награждены благодарственными письмами врио Губернатора области за второе место – 9 человек. Всего в мероприятии приняли участие более 40 человек.</w:t>
            </w:r>
          </w:p>
        </w:tc>
        <w:tc>
          <w:tcPr>
            <w:tcW w:w="0" w:type="auto"/>
            <w:vMerge w:val="restart"/>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757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1995"/>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3.2.2 «Организация встречи талантливой молодежи Саратовской области с победителями ежегодной </w:t>
            </w:r>
            <w:r w:rsidRPr="00154B98">
              <w:rPr>
                <w:rFonts w:ascii="Times New Roman" w:eastAsia="Times New Roman" w:hAnsi="Times New Roman"/>
                <w:sz w:val="20"/>
                <w:szCs w:val="20"/>
              </w:rPr>
              <w:lastRenderedPageBreak/>
              <w:t xml:space="preserve">молодежной премии П.А. Столыпина, волонтерами»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Мотивация талантливой молодежи к достижению практически значимых результатов в профессиональной деятельности</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В рамках торжественной церемонии вручения ежегодной молодежной премии им. П. А. Столыпина, 3 июля состоялась встреча </w:t>
            </w:r>
            <w:r w:rsidRPr="00154B98">
              <w:rPr>
                <w:rFonts w:ascii="Times New Roman" w:eastAsia="Times New Roman" w:hAnsi="Times New Roman"/>
                <w:sz w:val="20"/>
                <w:szCs w:val="20"/>
              </w:rPr>
              <w:lastRenderedPageBreak/>
              <w:t>талантливой молодежи региона – участников делегации на 4 Российско-Китайский молодежный форум 2017 г., участников делегации на молодежный форум ПФО «iВолга-2017» в Самарской области с лауреатами премии.</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1770"/>
        </w:trPr>
        <w:tc>
          <w:tcPr>
            <w:tcW w:w="0" w:type="auto"/>
            <w:gridSpan w:val="2"/>
            <w:shd w:val="clear" w:color="auto" w:fill="FFFFFF" w:themeFill="background1"/>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3.2.2</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3.2.3 «Организация мероприятий, реализация программ, проектов, направленных на поддержку молодежного предпринимательства»</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2015</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2015</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Количество субъектов малого и среднего предпринимательства, созданных лицами в возрасте до 30 лет - 23,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w:t>
            </w:r>
            <w:r w:rsidRPr="00154B98">
              <w:rPr>
                <w:rFonts w:ascii="Times New Roman" w:eastAsia="Times New Roman" w:hAnsi="Times New Roman"/>
                <w:sz w:val="20"/>
                <w:szCs w:val="20"/>
              </w:rPr>
              <w:lastRenderedPageBreak/>
              <w:t>создания малых и средних предприятий – 180, Количество человек в возрасте до 30 лет (включительно), вовлеченных в реализацию мероприятий - 900</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 xml:space="preserve">16 января прошло заседание комиссии по рассмотрению и согласованию мероприятий субъектов Российской Федерации, бюджетам которых в 2017 году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w:t>
            </w:r>
            <w:r w:rsidRPr="00154B98">
              <w:rPr>
                <w:rFonts w:ascii="Times New Roman" w:eastAsia="Times New Roman" w:hAnsi="Times New Roman"/>
                <w:sz w:val="20"/>
                <w:szCs w:val="20"/>
              </w:rPr>
              <w:lastRenderedPageBreak/>
              <w:t>предпринимательства. По итогам заседания комиссия приняла решение согласовать объем финансирования по направлению «Оказание содействие по развитию молодежного предпринимательства» за счет субсидии в размере 2 млн. 625 тыс. рублей (Протокол №1 от 16.01.17 г.). Софинансирование за счет средств регионального бюджета составляет 500,0 тыс.рублей.</w:t>
            </w:r>
          </w:p>
          <w:p w:rsidR="00CC2A11" w:rsidRPr="00154B98" w:rsidRDefault="00CC2A11" w:rsidP="00D23226">
            <w:pPr>
              <w:spacing w:after="0" w:line="240" w:lineRule="auto"/>
              <w:rPr>
                <w:rFonts w:ascii="Times New Roman" w:eastAsia="Times New Roman" w:hAnsi="Times New Roman"/>
                <w:sz w:val="20"/>
                <w:szCs w:val="20"/>
              </w:rPr>
            </w:pP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1770"/>
        </w:trPr>
        <w:tc>
          <w:tcPr>
            <w:tcW w:w="0" w:type="auto"/>
            <w:gridSpan w:val="2"/>
            <w:shd w:val="clear" w:color="auto" w:fill="FFFFFF" w:themeFill="background1"/>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3.2.3</w:t>
            </w:r>
          </w:p>
        </w:tc>
        <w:tc>
          <w:tcPr>
            <w:tcW w:w="0" w:type="auto"/>
            <w:shd w:val="clear" w:color="auto" w:fill="auto"/>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Организация и проведение областного молодежного конкурса "Прорыв года"</w:t>
            </w:r>
          </w:p>
        </w:tc>
        <w:tc>
          <w:tcPr>
            <w:tcW w:w="0" w:type="auto"/>
            <w:shd w:val="clear" w:color="auto" w:fill="auto"/>
          </w:tcPr>
          <w:p w:rsidR="00CC2A11" w:rsidRPr="00154B98" w:rsidRDefault="00CC2A11" w:rsidP="00B63A4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tcPr>
          <w:p w:rsidR="00CC2A11" w:rsidRPr="00154B98" w:rsidRDefault="00CC2A11" w:rsidP="00B63A4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Организация и проведение областного молодежного конкурса "Прорыв года"</w:t>
            </w:r>
          </w:p>
        </w:tc>
        <w:tc>
          <w:tcPr>
            <w:tcW w:w="0" w:type="auto"/>
            <w:shd w:val="clear" w:color="auto" w:fill="auto"/>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Планируется в декабре 2017 года</w:t>
            </w:r>
          </w:p>
        </w:tc>
        <w:tc>
          <w:tcPr>
            <w:tcW w:w="0" w:type="auto"/>
            <w:shd w:val="clear" w:color="000000" w:fill="FFFFFF"/>
          </w:tcPr>
          <w:p w:rsidR="00CC2A11" w:rsidRPr="00154B98" w:rsidRDefault="00CC2A11" w:rsidP="00D23226">
            <w:pPr>
              <w:spacing w:after="0" w:line="240" w:lineRule="auto"/>
              <w:jc w:val="center"/>
              <w:rPr>
                <w:rFonts w:ascii="Times New Roman" w:eastAsia="Times New Roman" w:hAnsi="Times New Roman"/>
                <w:sz w:val="20"/>
                <w:szCs w:val="20"/>
              </w:rPr>
            </w:pPr>
          </w:p>
        </w:tc>
      </w:tr>
      <w:tr w:rsidR="00CC2A11" w:rsidRPr="00154B98" w:rsidTr="00D23226">
        <w:trPr>
          <w:trHeight w:val="315"/>
        </w:trPr>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3.3</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основное мероприятие 3.3 «Информационное обеспечение системы работы </w:t>
            </w:r>
            <w:r w:rsidRPr="00154B98">
              <w:rPr>
                <w:rFonts w:ascii="Times New Roman" w:eastAsia="Times New Roman" w:hAnsi="Times New Roman"/>
                <w:sz w:val="20"/>
                <w:szCs w:val="20"/>
              </w:rPr>
              <w:lastRenderedPageBreak/>
              <w:t>с молодежью области»</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 xml:space="preserve">министерство молодежной политики, </w:t>
            </w:r>
            <w:r w:rsidRPr="00154B98">
              <w:rPr>
                <w:rFonts w:ascii="Times New Roman" w:eastAsia="Times New Roman" w:hAnsi="Times New Roman"/>
                <w:sz w:val="20"/>
                <w:szCs w:val="20"/>
              </w:rPr>
              <w:lastRenderedPageBreak/>
              <w:t>спорта и туризма области</w:t>
            </w:r>
          </w:p>
        </w:tc>
        <w:tc>
          <w:tcPr>
            <w:tcW w:w="0" w:type="auto"/>
            <w:gridSpan w:val="3"/>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2014</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bookmarkStart w:id="0" w:name="_GoBack"/>
            <w:bookmarkEnd w:id="0"/>
          </w:p>
        </w:tc>
        <w:tc>
          <w:tcPr>
            <w:tcW w:w="0" w:type="auto"/>
            <w:gridSpan w:val="2"/>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Разработка и размещение социальной рекламы и других </w:t>
            </w:r>
            <w:r w:rsidRPr="00154B98">
              <w:rPr>
                <w:rFonts w:ascii="Times New Roman" w:eastAsia="Times New Roman" w:hAnsi="Times New Roman"/>
                <w:sz w:val="20"/>
                <w:szCs w:val="20"/>
              </w:rPr>
              <w:lastRenderedPageBreak/>
              <w:t>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xml:space="preserve">В рамках мероприятий министерства распространено более 1 тысячи </w:t>
            </w:r>
            <w:r w:rsidRPr="00154B98">
              <w:rPr>
                <w:rFonts w:ascii="Times New Roman" w:eastAsia="Times New Roman" w:hAnsi="Times New Roman"/>
                <w:sz w:val="20"/>
                <w:szCs w:val="20"/>
              </w:rPr>
              <w:lastRenderedPageBreak/>
              <w:t>буклетов, 100 афиш, а также изготовлены информационные видеоматериалы по молодежной политике.</w:t>
            </w:r>
          </w:p>
        </w:tc>
        <w:tc>
          <w:tcPr>
            <w:tcW w:w="0" w:type="auto"/>
            <w:vMerge w:val="restart"/>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139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3.3.1</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3.3.1 Организация изготовления социальной рекламы и информационных материалов по молодежной политике </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Организация изготовления социальной рекламы и информационных материалов по молодежной политике </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В рамках проведения торжественной церемонии вручения ежегодной молодежной премии им. П.А. Столыпина были изготовлены информационный видеоролик по молодежной политике (видеоролик о победителях ежегодной молодежной премии им.П.А.Столыпина)</w:t>
            </w:r>
          </w:p>
        </w:tc>
        <w:tc>
          <w:tcPr>
            <w:tcW w:w="0" w:type="auto"/>
            <w:vMerge w:val="restart"/>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230"/>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5524"/>
        </w:trPr>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3.4</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3.4 «Поддержка и развитие творческого потенциала молодежи»</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w:t>
            </w:r>
            <w:r w:rsidRPr="00154B98">
              <w:rPr>
                <w:rFonts w:ascii="Times New Roman" w:eastAsia="Times New Roman" w:hAnsi="Times New Roman"/>
                <w:sz w:val="20"/>
                <w:szCs w:val="20"/>
              </w:rPr>
              <w:lastRenderedPageBreak/>
              <w:t>направленности и задействованных в них молодых людей</w:t>
            </w:r>
          </w:p>
        </w:tc>
        <w:tc>
          <w:tcPr>
            <w:tcW w:w="0" w:type="auto"/>
            <w:vMerge w:val="restart"/>
            <w:shd w:val="clear" w:color="auto" w:fill="auto"/>
            <w:hideMark/>
          </w:tcPr>
          <w:p w:rsidR="00CC2A11" w:rsidRPr="00154B98" w:rsidRDefault="00CC2A11" w:rsidP="00D23226">
            <w:pPr>
              <w:spacing w:after="0" w:line="240" w:lineRule="auto"/>
              <w:jc w:val="both"/>
              <w:rPr>
                <w:rFonts w:ascii="Times New Roman" w:hAnsi="Times New Roman"/>
                <w:sz w:val="20"/>
                <w:szCs w:val="20"/>
              </w:rPr>
            </w:pPr>
            <w:r w:rsidRPr="00154B98">
              <w:rPr>
                <w:rFonts w:ascii="Times New Roman" w:hAnsi="Times New Roman"/>
                <w:bCs/>
                <w:sz w:val="20"/>
                <w:szCs w:val="20"/>
              </w:rPr>
              <w:lastRenderedPageBreak/>
              <w:t>Областной фестиваль Саратовская Студенческая Весна</w:t>
            </w:r>
            <w:r w:rsidRPr="00154B98">
              <w:rPr>
                <w:rFonts w:ascii="Times New Roman" w:hAnsi="Times New Roman"/>
                <w:sz w:val="20"/>
                <w:szCs w:val="20"/>
              </w:rPr>
              <w:t xml:space="preserve"> проходил с 1 марта по 19 апреля 2017 года в 4 этапа: смотры внутри высших и профессиональных образовательных организаций, внутрижанровые конкурсы, конкурс программ, гала-концерт и награждение победителей. К участию в фестивале привлечено более 70 тысяч представителей молодежи из 8 высших и 31 профессиональных образовательных организаций из 5 </w:t>
            </w:r>
            <w:r w:rsidRPr="00154B98">
              <w:rPr>
                <w:rFonts w:ascii="Times New Roman" w:hAnsi="Times New Roman"/>
                <w:sz w:val="20"/>
                <w:szCs w:val="20"/>
              </w:rPr>
              <w:lastRenderedPageBreak/>
              <w:t>муниципальных районов области (</w:t>
            </w:r>
            <w:r w:rsidRPr="00154B98">
              <w:rPr>
                <w:rFonts w:ascii="Times New Roman" w:hAnsi="Times New Roman"/>
                <w:i/>
                <w:sz w:val="20"/>
                <w:szCs w:val="20"/>
              </w:rPr>
              <w:t>Энгельсский, Балаковский, Вольский и Балашовский муниципальные районы Саратовской области</w:t>
            </w:r>
            <w:r w:rsidRPr="00154B98">
              <w:rPr>
                <w:rFonts w:ascii="Times New Roman" w:hAnsi="Times New Roman"/>
                <w:i/>
                <w:iCs/>
                <w:sz w:val="20"/>
                <w:szCs w:val="20"/>
              </w:rPr>
              <w:t xml:space="preserve"> и г. Саратов)</w:t>
            </w:r>
            <w:r w:rsidRPr="00154B98">
              <w:rPr>
                <w:rFonts w:ascii="Times New Roman" w:hAnsi="Times New Roman"/>
                <w:sz w:val="20"/>
                <w:szCs w:val="20"/>
              </w:rPr>
              <w:t xml:space="preserve">. </w:t>
            </w:r>
          </w:p>
          <w:p w:rsidR="00CC2A11" w:rsidRPr="00154B98" w:rsidRDefault="00CC2A11" w:rsidP="00D23226">
            <w:pPr>
              <w:spacing w:after="0" w:line="240" w:lineRule="auto"/>
              <w:jc w:val="both"/>
              <w:rPr>
                <w:rFonts w:ascii="Times New Roman" w:eastAsia="Times New Roman" w:hAnsi="Times New Roman"/>
                <w:color w:val="000000"/>
                <w:sz w:val="20"/>
                <w:szCs w:val="20"/>
              </w:rPr>
            </w:pPr>
            <w:r w:rsidRPr="00154B98">
              <w:rPr>
                <w:rFonts w:ascii="Times New Roman" w:hAnsi="Times New Roman"/>
                <w:sz w:val="20"/>
                <w:szCs w:val="20"/>
              </w:rPr>
              <w:t>Юбилейный</w:t>
            </w:r>
            <w:r w:rsidRPr="00154B98">
              <w:rPr>
                <w:rFonts w:ascii="Times New Roman" w:hAnsi="Times New Roman"/>
                <w:sz w:val="20"/>
                <w:szCs w:val="20"/>
                <w:lang w:val="en-US"/>
              </w:rPr>
              <w:t>XXV</w:t>
            </w:r>
            <w:r w:rsidRPr="00154B98">
              <w:rPr>
                <w:rFonts w:ascii="Times New Roman" w:hAnsi="Times New Roman"/>
                <w:sz w:val="20"/>
                <w:szCs w:val="20"/>
              </w:rPr>
              <w:t xml:space="preserve"> Фестиваль Российская Студенческая Весна с 15-20 мая в г. Тула и г. Москва. </w:t>
            </w:r>
            <w:r w:rsidRPr="00154B98">
              <w:rPr>
                <w:rFonts w:ascii="Times New Roman" w:eastAsia="Times New Roman" w:hAnsi="Times New Roman"/>
                <w:color w:val="000000"/>
                <w:sz w:val="20"/>
                <w:szCs w:val="20"/>
              </w:rPr>
              <w:t>В состав делегации региона вошли 46 человек из 5-ти образовательных организаций высшего образования области (СГЮА, ПИУ им. Столыпина, СГАУ им. Вавилова, СГТУ им. Гагарина, СГУ им. Чернышевского). Руководителем делегации стал председатель жюри регионального этапа Фестиваля Д.К. Большаков.</w:t>
            </w:r>
          </w:p>
          <w:p w:rsidR="00CC2A11" w:rsidRPr="00154B98" w:rsidRDefault="00CC2A11" w:rsidP="00D23226">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xml:space="preserve">По итогам работы жюри в общекомандном зачете </w:t>
            </w:r>
            <w:r w:rsidRPr="00154B98">
              <w:rPr>
                <w:rFonts w:ascii="Times New Roman" w:eastAsia="Times New Roman" w:hAnsi="Times New Roman"/>
                <w:color w:val="000000"/>
                <w:sz w:val="20"/>
                <w:szCs w:val="20"/>
              </w:rPr>
              <w:lastRenderedPageBreak/>
              <w:t xml:space="preserve">Саратовская область заняла I место. </w:t>
            </w:r>
            <w:r w:rsidRPr="00154B98">
              <w:rPr>
                <w:rFonts w:ascii="Times New Roman" w:eastAsia="Times New Roman" w:hAnsi="Times New Roman"/>
                <w:sz w:val="20"/>
                <w:szCs w:val="20"/>
              </w:rPr>
              <w:t>Стартовал новый сезон Региональной лиги КВН. 25 апреля 2017 года на базе Саратовского социально-экономического института (филиала) РЭУ им. Г.В. Плеханова состоялся фестиваль региональной лиги КВН. В фестивале приняли участие 10 команд образовательных организаций высшего и общего образования Саратовской области.</w:t>
            </w:r>
            <w:r w:rsidRPr="00154B98">
              <w:rPr>
                <w:rFonts w:ascii="Times New Roman" w:eastAsia="Times New Roman" w:hAnsi="Times New Roman"/>
                <w:color w:val="000000"/>
                <w:sz w:val="20"/>
                <w:szCs w:val="20"/>
              </w:rPr>
              <w:t xml:space="preserve">). </w:t>
            </w:r>
          </w:p>
        </w:tc>
        <w:tc>
          <w:tcPr>
            <w:tcW w:w="0" w:type="auto"/>
            <w:vMerge w:val="restart"/>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5850"/>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1877A4">
        <w:trPr>
          <w:trHeight w:val="1054"/>
        </w:trPr>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3.4.1</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3.4.1Организация и проведение областного фестиваля «Студенческая весна»</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vMerge w:val="restart"/>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Организация и проведение областного фестиваля «Студенческая весна»</w:t>
            </w:r>
          </w:p>
        </w:tc>
        <w:tc>
          <w:tcPr>
            <w:tcW w:w="0" w:type="auto"/>
            <w:vMerge w:val="restart"/>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hAnsi="Times New Roman"/>
                <w:bCs/>
                <w:sz w:val="20"/>
                <w:szCs w:val="20"/>
              </w:rPr>
              <w:t>Областной фестиваль Саратовская Студенческая Весна</w:t>
            </w:r>
            <w:r w:rsidRPr="00154B98">
              <w:rPr>
                <w:rFonts w:ascii="Times New Roman" w:hAnsi="Times New Roman"/>
                <w:sz w:val="20"/>
                <w:szCs w:val="20"/>
              </w:rPr>
              <w:t xml:space="preserve"> проходил с 1 марта по 19 апреля 2017 года в 4 этапа: смотры </w:t>
            </w:r>
            <w:r w:rsidRPr="00154B98">
              <w:rPr>
                <w:rFonts w:ascii="Times New Roman" w:hAnsi="Times New Roman"/>
                <w:sz w:val="20"/>
                <w:szCs w:val="20"/>
              </w:rPr>
              <w:lastRenderedPageBreak/>
              <w:t>внутри высших и профессиональных образовательных организаций, внутрижанровые конкурсы, конкурс программ, гала-концерт и награждение победителей. К участию в фестивале привлечено более 70 тысяч представителей молодежи из 8 высших и 31 профессиональных образовательных организаций из 5 муниципальных районов области (</w:t>
            </w:r>
            <w:r w:rsidRPr="00154B98">
              <w:rPr>
                <w:rFonts w:ascii="Times New Roman" w:hAnsi="Times New Roman"/>
                <w:i/>
                <w:sz w:val="20"/>
                <w:szCs w:val="20"/>
              </w:rPr>
              <w:t>Энгельсский, Балаковский, Вольский и Балашовский муниципальные районы Саратовской области</w:t>
            </w:r>
            <w:r w:rsidRPr="00154B98">
              <w:rPr>
                <w:rFonts w:ascii="Times New Roman" w:hAnsi="Times New Roman"/>
                <w:i/>
                <w:iCs/>
                <w:sz w:val="20"/>
                <w:szCs w:val="20"/>
              </w:rPr>
              <w:t xml:space="preserve"> и г. Саратов)</w:t>
            </w:r>
            <w:r w:rsidRPr="00154B98">
              <w:rPr>
                <w:rFonts w:ascii="Times New Roman" w:hAnsi="Times New Roman"/>
                <w:sz w:val="20"/>
                <w:szCs w:val="20"/>
              </w:rPr>
              <w:t xml:space="preserve">. 9 апреля на базе Саратовского академического театра оперы и балета состоялся гала-концерт Саратовского областного фестиваля «Саратовская Студенческая Весна – 2017» </w:t>
            </w:r>
            <w:r w:rsidRPr="00154B98">
              <w:rPr>
                <w:rFonts w:ascii="Times New Roman" w:hAnsi="Times New Roman"/>
                <w:sz w:val="20"/>
                <w:szCs w:val="20"/>
              </w:rPr>
              <w:lastRenderedPageBreak/>
              <w:t xml:space="preserve">среди профессиональных образовательных организаций области. Гран–при Фестиваля получил Губернаторский автомобильно-электромеханический техникум. 17 апреля 2017 года в Саратовском академическом театре оперы и балета состоялся гала-концерт «Студенческая весна - 2017». Гран-при в номинации «Лучшая театральная студия» получил ПИУ им.П.А.СтолыпинаРАНХиГС Театр-студия "ПОМОСТ"; Гран-при в номинации «Журналистика» получил Студенческий медиацентр СГЮА SM Production; Гран-при в номинации «Оригинальный жанр» получила цирковая студия «Феерия» СГЮА; Гран-при в номинации </w:t>
            </w:r>
            <w:r w:rsidRPr="00154B98">
              <w:rPr>
                <w:rFonts w:ascii="Times New Roman" w:hAnsi="Times New Roman"/>
                <w:sz w:val="20"/>
                <w:szCs w:val="20"/>
              </w:rPr>
              <w:lastRenderedPageBreak/>
              <w:t xml:space="preserve">«Танцевальное направление» - получил СГАУ им.Вавилова; Гран-при в номинации «Музыкальное направление» - Ахмедова Гюная ССЭИ им.Г.В.Плеханова; Номинация «Лучшая концертная программа»: 3 место- СГТУ имени Ю.А. Гагарина, 2 место- ССЭИ им.Г.В.Плеханова; СГУ им.Чернышевского, 1 место- СГЮА, Гран-при – СГАУ им.Вавилова. Номинация «Лучшая муниципальная концертная программа»: 3 место: Балашовский муниципальный район, 2 место: Вольский муниципальный район, 1 место: Энгельсский муниципальный район, Гран-при: Балаковский муниципальный район. III место - </w:t>
            </w:r>
            <w:r w:rsidRPr="00154B98">
              <w:rPr>
                <w:rFonts w:ascii="Times New Roman" w:hAnsi="Times New Roman"/>
                <w:sz w:val="20"/>
                <w:szCs w:val="20"/>
              </w:rPr>
              <w:lastRenderedPageBreak/>
              <w:t>СНИГУ им. Н.Г. Чернышевского, II место - СГАУ им. Н.И. Вавилова, I место - ССЭИ РЭУ им. Г.В. Плеханова. В этом году гран-при разделило два ВУЗа: Поволжский институт управления им. П.А.СтолыпинаРАНХиГС и Саратовская государственная юридическая академия.</w:t>
            </w:r>
          </w:p>
        </w:tc>
        <w:tc>
          <w:tcPr>
            <w:tcW w:w="0" w:type="auto"/>
            <w:vMerge w:val="restart"/>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230"/>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31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7065"/>
        </w:trPr>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color w:val="000000"/>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3"/>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gridSpan w:val="2"/>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shd w:val="clear" w:color="auto" w:fill="auto"/>
            <w:vAlign w:val="center"/>
            <w:hideMark/>
          </w:tcPr>
          <w:p w:rsidR="00CC2A11" w:rsidRPr="00154B98" w:rsidRDefault="00CC2A11" w:rsidP="00D23226">
            <w:pPr>
              <w:spacing w:after="0" w:line="240" w:lineRule="auto"/>
              <w:rPr>
                <w:rFonts w:ascii="Times New Roman" w:eastAsia="Times New Roman" w:hAnsi="Times New Roman"/>
                <w:sz w:val="20"/>
                <w:szCs w:val="20"/>
              </w:rPr>
            </w:pPr>
          </w:p>
        </w:tc>
        <w:tc>
          <w:tcPr>
            <w:tcW w:w="0" w:type="auto"/>
            <w:vMerge/>
            <w:vAlign w:val="center"/>
            <w:hideMark/>
          </w:tcPr>
          <w:p w:rsidR="00CC2A11" w:rsidRPr="00154B98" w:rsidRDefault="00CC2A11" w:rsidP="00D23226">
            <w:pPr>
              <w:spacing w:after="0" w:line="240" w:lineRule="auto"/>
              <w:rPr>
                <w:rFonts w:ascii="Times New Roman" w:eastAsia="Times New Roman" w:hAnsi="Times New Roman"/>
                <w:sz w:val="20"/>
                <w:szCs w:val="20"/>
              </w:rPr>
            </w:pPr>
          </w:p>
        </w:tc>
      </w:tr>
      <w:tr w:rsidR="00CC2A11" w:rsidRPr="00154B98" w:rsidTr="00D23226">
        <w:trPr>
          <w:trHeight w:val="1215"/>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3.4.2</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3.4.2  Проведение областных турниров КВН, обеспечение участия представителей области во всероссийских турнирах КВН</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Проведение областных турниров КВН, обеспечение участия представителей области во всероссийских турнирах КВН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hAnsi="Times New Roman" w:cs="Times New Roman"/>
                <w:sz w:val="20"/>
                <w:szCs w:val="20"/>
              </w:rPr>
              <w:t xml:space="preserve">25 апреля 2017 года на базе Саратовского социально-экономического института (филиала) РЭУ им. Г.В. Плеханова состоялся фестиваль региональной лиги КВН. В фестивале </w:t>
            </w:r>
            <w:r w:rsidRPr="00154B98">
              <w:rPr>
                <w:rFonts w:ascii="Times New Roman" w:hAnsi="Times New Roman" w:cs="Times New Roman"/>
                <w:sz w:val="20"/>
                <w:szCs w:val="20"/>
              </w:rPr>
              <w:lastRenderedPageBreak/>
              <w:t>приняли участие 10 команд образовательных организаций высшего и общего образования Саратовской области. По итогам Фестиваля «Лучшей командой» стала команда «Аграрный» Саратовского государственного аграрного университета имени Н.И. Вавилова,  «Лучшей актрисой» стала Гугкаева Лика, студентка Саратовского государственного технического университета имени Гагарина Ю.А., а «Лучший актер» стал Нечаев Никита, студент Саратовской государственной юридической академии. В номинации «Дебют фестиваля» победила команда «Пишем сами» МАОУ «Гимназия №3».</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1320"/>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3.4.3 «Организация и проведение областного конкурса красоты, грация и творчество «Мисс и Мистер Студенчества»</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Выявление и поддержка талантливой молодежи, пропаганды студенческого творчества и популяризации его средствами массовой информации</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Планируется к реализации во 2 полугодии</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CC2A11" w:rsidRPr="00154B98" w:rsidTr="00D23226">
        <w:trPr>
          <w:trHeight w:val="562"/>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3.4.4 «Организация мероприятий, реализация программ, проектов, направленных на поддержку молодежного предпринимательства»</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24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Количество субъектов малого и среднего предпринимательства, созданных лицами в возрасте до 30 лет  - 23,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180, Количество </w:t>
            </w:r>
            <w:r w:rsidRPr="00154B98">
              <w:rPr>
                <w:rFonts w:ascii="Times New Roman" w:eastAsia="Times New Roman" w:hAnsi="Times New Roman"/>
                <w:sz w:val="20"/>
                <w:szCs w:val="20"/>
              </w:rPr>
              <w:lastRenderedPageBreak/>
              <w:t>человек в возрасте до 30 лет (включительно), вовлеченных в реализацию мероприятий - 900</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 xml:space="preserve">16 января прошло заседание комиссии по рассмотрению и согласованию мероприятий субъектов Российской Федерации, бюджетам которых в 2017 году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По итогам заседания комиссия приняла решение согласовать объем </w:t>
            </w:r>
            <w:r w:rsidRPr="00154B98">
              <w:rPr>
                <w:rFonts w:ascii="Times New Roman" w:eastAsia="Times New Roman" w:hAnsi="Times New Roman"/>
                <w:sz w:val="20"/>
                <w:szCs w:val="20"/>
              </w:rPr>
              <w:lastRenderedPageBreak/>
              <w:t>финансирования по направлению «Оказание содействие по развитию молодежного предпринимательства» за счет субсидии в размере 2 млн. 625 тыс. рублей (Протокол №1 от 16.01.17 г.). Софинансирование за счет средств регионального бюджета составляет 500,0 тыс.рублей.</w:t>
            </w:r>
          </w:p>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2325"/>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3.4.5 «Организация участия делегации Саратовской области во Всероссийском фестивале «Российская студенческая весна»</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Организация участия делегации Саратовской области во Всероссийском фестивале «Российская студенческая весна»</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xml:space="preserve">В 2017 году делегация Саратовской области принимала участие во Всероссийском фестивале «Российская студенческая весна», который проходил с 15-19 мая в г. Москва и Тула. По итогам работы жюри в общекомандном зачете Саратовская область заняла I место. В состав делегации региона вошли 46 человек из 5-ти </w:t>
            </w:r>
            <w:r w:rsidRPr="00154B98">
              <w:rPr>
                <w:rFonts w:ascii="Times New Roman" w:eastAsia="Times New Roman" w:hAnsi="Times New Roman"/>
                <w:color w:val="000000"/>
                <w:sz w:val="20"/>
                <w:szCs w:val="20"/>
              </w:rPr>
              <w:lastRenderedPageBreak/>
              <w:t>образовательных организаций высшего образования области (СГЮА, ПИУ им. Столыпина, СГАУ им. Вавилова, СГТУ им. Гагарина, СГУ им. Чернышевского). Руководителем делегации стал председатель жюри регионального этапа Фестиваля Д.К. Большаков.</w:t>
            </w:r>
          </w:p>
          <w:p w:rsidR="00CC2A11" w:rsidRPr="00154B98" w:rsidRDefault="00CC2A11" w:rsidP="00D23226">
            <w:pPr>
              <w:spacing w:after="0" w:line="240" w:lineRule="auto"/>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xml:space="preserve">Студенческие коллективы от Саратовской области заняли несколько призовых мест: ПИУ им. Столыпина – гран-при в «Театральном направлении», II место за «Художественное слово», III место за «Народный вокал», III место за «Бард-ансамбль»; СГАУ им. Вавилова – I место за «Эстрадный танец – соло», III место за «Бальные танцы малых форм»; СГТУ им. </w:t>
            </w:r>
            <w:r w:rsidRPr="00154B98">
              <w:rPr>
                <w:rFonts w:ascii="Times New Roman" w:eastAsia="Times New Roman" w:hAnsi="Times New Roman"/>
                <w:color w:val="000000"/>
                <w:sz w:val="20"/>
                <w:szCs w:val="20"/>
              </w:rPr>
              <w:lastRenderedPageBreak/>
              <w:t xml:space="preserve">Гагарина - I место в «Оригинальном жанре» за театр моды; СГУ </w:t>
            </w:r>
          </w:p>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color w:val="000000"/>
                <w:sz w:val="20"/>
                <w:szCs w:val="20"/>
              </w:rPr>
              <w:t>им. Чернышевского – I место за «Народные танцы – соло», III место за «Народные танцы малых форм»; СГЮА – гран-при в общем направлении «Журналистика», I место в номинации «Фоторепортаж», специальный приз в номинации «Работа в социальных сетях», специальный приз в номинации «Радиопередача», II место в «Оригинальном жанре» за номер «Пески времени» (цирковая студия «Феерия»), специальный приз за театр моды.</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1770"/>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3.4.6 Проведение игровых мероприятий, образовательных курсов, конкурсов среди старшеклассник</w:t>
            </w:r>
            <w:r w:rsidRPr="00154B98">
              <w:rPr>
                <w:rFonts w:ascii="Times New Roman" w:eastAsia="Times New Roman" w:hAnsi="Times New Roman"/>
                <w:sz w:val="20"/>
                <w:szCs w:val="20"/>
              </w:rPr>
              <w:lastRenderedPageBreak/>
              <w:t xml:space="preserve">ов в возрасте 14-17 лет </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Проведения комплекса встреч и мероприятий в школах и средних профессиональных образовательн</w:t>
            </w:r>
            <w:r w:rsidRPr="00154B98">
              <w:rPr>
                <w:rFonts w:ascii="Times New Roman" w:eastAsia="Times New Roman" w:hAnsi="Times New Roman"/>
                <w:sz w:val="20"/>
                <w:szCs w:val="20"/>
              </w:rPr>
              <w:lastRenderedPageBreak/>
              <w:t>ых учреждений региона; игровые и тренинговые мероприятия, образовательные курсы, обучение основам предпринимательской деятельности</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lastRenderedPageBreak/>
              <w:t xml:space="preserve">За отчетный период  2017 года было проведено 5 открытых уроков с участием действующих предпринимателей, общее количество </w:t>
            </w:r>
            <w:r w:rsidRPr="00154B98">
              <w:rPr>
                <w:rFonts w:ascii="Times New Roman" w:eastAsia="Times New Roman" w:hAnsi="Times New Roman"/>
                <w:sz w:val="20"/>
                <w:szCs w:val="20"/>
              </w:rPr>
              <w:lastRenderedPageBreak/>
              <w:t>участников – 100 человек, так же было проведено 5 информационных встреч с потенциальными участниками Программы в муниципальных районах, общее количество участников 250 человек. Во втором полугодии также планируется проведение таких мероприятий.</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1770"/>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3.4.7 Проведение информационной кампании, направленной на вовлечение молодежи в предпринимательскую деятельность</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Проведение информационной кампании, способствующей максимальному информированию потенциальной целевой аудитории о реализации программы в регионе</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Информационная кампания по популяризации программы «Ты - предприниматель» в Саратовской области включает в себя трансляцию презентационных  и информационных материалов с помощью наглядных средств и в сети Интернет. В целях вовлечения молодежи в предпринимательскую деятельность продолжает работать Интернет-сайт программы «Ты – предприниматель», доступный по </w:t>
            </w:r>
            <w:r w:rsidRPr="00154B98">
              <w:rPr>
                <w:rFonts w:ascii="Times New Roman" w:eastAsia="Times New Roman" w:hAnsi="Times New Roman"/>
                <w:sz w:val="20"/>
                <w:szCs w:val="20"/>
              </w:rPr>
              <w:lastRenderedPageBreak/>
              <w:t xml:space="preserve">адресу: http://molpred64.ru/.  Информационная кампания по реализации программы в сети Интернет проводилась посредством </w:t>
            </w:r>
            <w:r w:rsidRPr="00154B98">
              <w:rPr>
                <w:rFonts w:ascii="Times New Roman" w:eastAsia="Times New Roman" w:hAnsi="Times New Roman"/>
                <w:sz w:val="20"/>
                <w:szCs w:val="20"/>
                <w:lang w:val="en-US"/>
              </w:rPr>
              <w:t>d</w:t>
            </w:r>
            <w:r w:rsidRPr="00154B98">
              <w:rPr>
                <w:rFonts w:ascii="Times New Roman" w:eastAsia="Times New Roman" w:hAnsi="Times New Roman"/>
                <w:sz w:val="20"/>
                <w:szCs w:val="20"/>
              </w:rPr>
              <w:t>ведения групп в 3 из наиболее популярных социальных сетей российского интернета: ВКонтакте, Facebook, Instagram Общее количество публикаций в социальных сетях в первом полугодии 2017 года составляется 119 публикаций, общий охват аудитории, которая ознакомилась с данными публикациями составляет 2470 человек.</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686F3F">
        <w:trPr>
          <w:trHeight w:val="1770"/>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 </w:t>
            </w:r>
          </w:p>
        </w:tc>
        <w:tc>
          <w:tcPr>
            <w:tcW w:w="0" w:type="auto"/>
            <w:shd w:val="clear" w:color="auto" w:fill="FFFF00"/>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3.4.8 Проведение регионального этапа всероссийского конкурса «Молодой предпринимател</w:t>
            </w:r>
            <w:r w:rsidRPr="00154B98">
              <w:rPr>
                <w:rFonts w:ascii="Times New Roman" w:eastAsia="Times New Roman" w:hAnsi="Times New Roman"/>
                <w:sz w:val="20"/>
                <w:szCs w:val="20"/>
              </w:rPr>
              <w:lastRenderedPageBreak/>
              <w:t>ь России»</w:t>
            </w:r>
          </w:p>
        </w:tc>
        <w:tc>
          <w:tcPr>
            <w:tcW w:w="0" w:type="auto"/>
            <w:shd w:val="clear" w:color="auto" w:fill="FFFF00"/>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министерство молодежной политики, спорта и туризма области</w:t>
            </w:r>
          </w:p>
        </w:tc>
        <w:tc>
          <w:tcPr>
            <w:tcW w:w="0" w:type="auto"/>
            <w:gridSpan w:val="3"/>
            <w:shd w:val="clear" w:color="auto" w:fill="FFFF00"/>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FFFF00"/>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FFFF00"/>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FFFF00"/>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FFFF00"/>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Популяризация предпринимательства как эффективной жизненной стратегии в молодежной среде</w:t>
            </w:r>
          </w:p>
        </w:tc>
        <w:tc>
          <w:tcPr>
            <w:tcW w:w="0" w:type="auto"/>
            <w:shd w:val="clear" w:color="auto" w:fill="FFFF00"/>
            <w:hideMark/>
          </w:tcPr>
          <w:p w:rsidR="00CC2A11" w:rsidRPr="00154B98" w:rsidRDefault="00CC2A11" w:rsidP="00AC63F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29 сентября на базе Торгово-промышленной палаты области прошло награждение победителей регионального этапа конкурса </w:t>
            </w:r>
            <w:r w:rsidRPr="00154B98">
              <w:rPr>
                <w:rFonts w:ascii="Times New Roman" w:eastAsia="Times New Roman" w:hAnsi="Times New Roman"/>
                <w:sz w:val="20"/>
                <w:szCs w:val="20"/>
              </w:rPr>
              <w:lastRenderedPageBreak/>
              <w:t xml:space="preserve">«Молодой предприниматель России - 2017». </w:t>
            </w:r>
          </w:p>
          <w:p w:rsidR="00CC2A11" w:rsidRPr="00154B98" w:rsidRDefault="00CC2A11" w:rsidP="00AC63F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По итогам регионального этапа были отобраны 5 победителей и </w:t>
            </w:r>
          </w:p>
          <w:p w:rsidR="00CC2A11" w:rsidRPr="00154B98" w:rsidRDefault="00CC2A11" w:rsidP="00AC63F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8 призеров. Победители конкурса примут участие во Всероссийском Финале конкурса в декабре 2017 года в Москве.</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2265"/>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3.4.9 Отбор физических лиц в возрасте до 30 лет (включительно), имеющих способность к занятию предпринимательской деятельности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Отбор молодых людей, имеющих способности к занятию предпринимательской деятельностью</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В первом полугодии 2017 года были проведены отборочные испытания для желающих принять участие в образовательной программе, направленной на приобретение навыков ведения бизнеса и создания малых и средних предприятий. Общее количество участников 181 человек, по итогам прохождения испытания были отобраны 100 человек, имеющие способность  к занятию предпринимательс</w:t>
            </w:r>
            <w:r w:rsidRPr="00154B98">
              <w:rPr>
                <w:rFonts w:ascii="Times New Roman" w:eastAsia="Times New Roman" w:hAnsi="Times New Roman"/>
                <w:sz w:val="20"/>
                <w:szCs w:val="20"/>
              </w:rPr>
              <w:lastRenderedPageBreak/>
              <w:t>кий деятельностью. Во втором полугодии 2017 планируется проведение аналогичных мероприятий.</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2010"/>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3.4.10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Формирование и актуализация знаний начинающих предпринимателей для предупреждения возможных (типичных) ошибок при создании собственного бизнеса</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Планируется реализовать во 2 полугодии 2017 года.</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CC2A11" w:rsidRPr="00154B98" w:rsidTr="00D23226">
        <w:trPr>
          <w:trHeight w:val="1770"/>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3.4.11 Проведение конкурсов бизнес-проектов</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Выявление и поддержка наиболее успешных бизнес-проектов, формирование банка бизнес-идей</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В первом полугодии 2017 года, в ходе проведения конкурса бизнес – проектов участие приняли 60 человек. По итогам проведения 2 этапов конкурса 12 человек заняли призовые места, которые были рекомендованы для включения в состав делегации </w:t>
            </w:r>
            <w:r w:rsidRPr="00154B98">
              <w:rPr>
                <w:rFonts w:ascii="Times New Roman" w:eastAsia="Times New Roman" w:hAnsi="Times New Roman"/>
                <w:sz w:val="20"/>
                <w:szCs w:val="20"/>
              </w:rPr>
              <w:lastRenderedPageBreak/>
              <w:t>области на молодежный форум ПФО "</w:t>
            </w:r>
            <w:r w:rsidRPr="00154B98">
              <w:rPr>
                <w:rFonts w:ascii="Times New Roman" w:eastAsia="Times New Roman" w:hAnsi="Times New Roman"/>
                <w:sz w:val="20"/>
                <w:szCs w:val="20"/>
                <w:lang w:val="en-US"/>
              </w:rPr>
              <w:t>I</w:t>
            </w:r>
            <w:r w:rsidRPr="00154B98">
              <w:rPr>
                <w:rFonts w:ascii="Times New Roman" w:eastAsia="Times New Roman" w:hAnsi="Times New Roman"/>
                <w:sz w:val="20"/>
                <w:szCs w:val="20"/>
              </w:rPr>
              <w:t>Волга 2017" смены "Ты - предприниматель"</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lastRenderedPageBreak/>
              <w:t> </w:t>
            </w:r>
          </w:p>
        </w:tc>
      </w:tr>
      <w:tr w:rsidR="00CC2A11" w:rsidRPr="00154B98" w:rsidTr="00D23226">
        <w:trPr>
          <w:trHeight w:val="1770"/>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Контрольное событие 3.4.12 Оказание консультационных услуг молодым предпринимателям</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Формирование и актуализация знаний начинающих предпринимателей для предупреждения возможных (типичных) ошибок при создании собственного бизнеса</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Планируется реализовать во 2 полугодии 2017 года.</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CC2A11" w:rsidRPr="00154B98" w:rsidTr="00D23226">
        <w:trPr>
          <w:trHeight w:val="2055"/>
        </w:trPr>
        <w:tc>
          <w:tcPr>
            <w:tcW w:w="0" w:type="auto"/>
            <w:gridSpan w:val="2"/>
            <w:shd w:val="clear" w:color="auto" w:fill="FFFFFF" w:themeFill="background1"/>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3.4.13 </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Контрольное событие 3.4.13 </w:t>
            </w:r>
            <w:r w:rsidRPr="00154B98">
              <w:rPr>
                <w:sz w:val="20"/>
                <w:szCs w:val="20"/>
              </w:rPr>
              <w:t>«</w:t>
            </w:r>
            <w:r w:rsidRPr="00154B98">
              <w:rPr>
                <w:rFonts w:ascii="Times New Roman" w:eastAsia="Times New Roman" w:hAnsi="Times New Roman"/>
                <w:sz w:val="20"/>
                <w:szCs w:val="20"/>
              </w:rPr>
              <w:t>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2015</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2015</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2017</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Обеспечить участникам программы возможность принять участие в коммуникационных площадках, на которых будет возможность продемонстрировать свои таланты,  найди единомышленников и получить общественную и государственную поддержку</w:t>
            </w:r>
          </w:p>
        </w:tc>
        <w:tc>
          <w:tcPr>
            <w:tcW w:w="0" w:type="auto"/>
            <w:shd w:val="clear" w:color="auto" w:fill="auto"/>
            <w:hideMark/>
          </w:tcPr>
          <w:p w:rsidR="00CC2A11" w:rsidRPr="00154B98" w:rsidRDefault="00CC2A11" w:rsidP="00D23226">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17-18 апреля 2017 г. на территории технопарка "Сколково" - конгресс "Технология молодости: дизайн, интернет, бизнес". Направлялся 1 человек - Гончаров Роман Дмитриевич,</w:t>
            </w:r>
          </w:p>
          <w:p w:rsidR="00CC2A11" w:rsidRPr="00154B98" w:rsidRDefault="00CC2A11" w:rsidP="00D23226">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специалист Инжинирингового центра Саратовского ГАУ.</w:t>
            </w:r>
          </w:p>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Реализация будет продолжена во 2 полугодии 2017 года.</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CC2A11" w:rsidRPr="00154B98" w:rsidTr="00D23226">
        <w:trPr>
          <w:trHeight w:val="1770"/>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3.4.14</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Осуществление мониторинга эффективности мероприятий, направленных на вовлечение молодежи в предпринимательскую деятельность</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2014</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Изучение уровня удовлетворенности участников качеством реализации программных мероприятий</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Планируется реализовать во 2 полугодии 2017 года.</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 </w:t>
            </w:r>
          </w:p>
        </w:tc>
      </w:tr>
      <w:tr w:rsidR="00CC2A11" w:rsidRPr="00154B98" w:rsidTr="00D23226">
        <w:trPr>
          <w:trHeight w:val="1770"/>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hAnsi="Times New Roman"/>
                <w:sz w:val="20"/>
                <w:szCs w:val="20"/>
              </w:rPr>
              <w:t>3.4.15</w:t>
            </w:r>
          </w:p>
        </w:tc>
        <w:tc>
          <w:tcPr>
            <w:tcW w:w="0" w:type="auto"/>
            <w:shd w:val="clear" w:color="auto" w:fill="auto"/>
            <w:hideMark/>
          </w:tcPr>
          <w:p w:rsidR="00CC2A11" w:rsidRPr="00154B98" w:rsidRDefault="00CC2A11" w:rsidP="00D23226">
            <w:pPr>
              <w:rPr>
                <w:rFonts w:ascii="Times New Roman" w:eastAsia="Times New Roman" w:hAnsi="Times New Roman"/>
                <w:sz w:val="20"/>
                <w:szCs w:val="20"/>
              </w:rPr>
            </w:pPr>
            <w:r w:rsidRPr="00154B98">
              <w:rPr>
                <w:rFonts w:ascii="Times New Roman" w:eastAsia="Times New Roman" w:hAnsi="Times New Roman"/>
                <w:sz w:val="20"/>
                <w:szCs w:val="20"/>
              </w:rPr>
              <w:t>Организация и проведение рок фестиваля "Желтая гора"</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2016</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2016</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2016</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2016</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Организация и проведение областного молодежного конкурса «Прорыв года – 2016</w:t>
            </w:r>
          </w:p>
        </w:tc>
        <w:tc>
          <w:tcPr>
            <w:tcW w:w="0" w:type="auto"/>
            <w:shd w:val="clear" w:color="auto" w:fill="auto"/>
            <w:hideMark/>
          </w:tcPr>
          <w:p w:rsidR="00CC2A11" w:rsidRPr="00154B98" w:rsidRDefault="00CC2A11" w:rsidP="00D23226">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28 апреля 2017 года в 18.00 часов в выставочном центре «Пионер» (г. Саратов,  пр.Кирова, 11) прошел юбилейный V рок - фестиваль «Желтая гора».Рок-фестиваль проходил в 3 номинациях:</w:t>
            </w:r>
          </w:p>
          <w:p w:rsidR="00CC2A11" w:rsidRPr="00154B98" w:rsidRDefault="00CC2A11" w:rsidP="00D23226">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 xml:space="preserve">    - «Лучшая группа»;</w:t>
            </w:r>
          </w:p>
          <w:p w:rsidR="00CC2A11" w:rsidRPr="00154B98" w:rsidRDefault="00CC2A11" w:rsidP="00D23226">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 xml:space="preserve">    - «Лучший исполнитель»;</w:t>
            </w:r>
          </w:p>
          <w:p w:rsidR="00CC2A11" w:rsidRPr="00154B98" w:rsidRDefault="00CC2A11" w:rsidP="00D23226">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 xml:space="preserve">    - «Лучшая композиция»;</w:t>
            </w:r>
          </w:p>
          <w:p w:rsidR="00CC2A11" w:rsidRPr="00154B98" w:rsidRDefault="00CC2A11" w:rsidP="00D23226">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 xml:space="preserve">    - «Приз зрительских симпатий».</w:t>
            </w:r>
          </w:p>
          <w:p w:rsidR="00CC2A11" w:rsidRPr="00154B98" w:rsidRDefault="00CC2A11" w:rsidP="00D23226">
            <w:pPr>
              <w:spacing w:after="0" w:line="240" w:lineRule="auto"/>
              <w:jc w:val="both"/>
              <w:rPr>
                <w:rFonts w:ascii="Times New Roman" w:eastAsia="Times New Roman" w:hAnsi="Times New Roman"/>
                <w:sz w:val="20"/>
                <w:szCs w:val="20"/>
              </w:rPr>
            </w:pPr>
            <w:r w:rsidRPr="00154B98">
              <w:rPr>
                <w:rFonts w:ascii="Times New Roman" w:eastAsia="Times New Roman" w:hAnsi="Times New Roman"/>
                <w:sz w:val="20"/>
                <w:szCs w:val="20"/>
              </w:rPr>
              <w:t xml:space="preserve">Конкурсные номера оценивались оргкомитетом по 10-балльной системе. </w:t>
            </w:r>
          </w:p>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Победители Фестиваля были награждены грамотами, </w:t>
            </w:r>
            <w:r w:rsidRPr="00154B98">
              <w:rPr>
                <w:rFonts w:ascii="Times New Roman" w:eastAsia="Times New Roman" w:hAnsi="Times New Roman"/>
                <w:sz w:val="20"/>
                <w:szCs w:val="20"/>
              </w:rPr>
              <w:lastRenderedPageBreak/>
              <w:t>памятными призами и сувенирами.</w:t>
            </w:r>
          </w:p>
        </w:tc>
        <w:tc>
          <w:tcPr>
            <w:tcW w:w="0" w:type="auto"/>
            <w:shd w:val="clear" w:color="000000" w:fill="FFFFFF"/>
            <w:hideMark/>
          </w:tcPr>
          <w:p w:rsidR="00CC2A11" w:rsidRPr="00154B98" w:rsidRDefault="00CC2A11" w:rsidP="00D23226">
            <w:pPr>
              <w:spacing w:after="0" w:line="240" w:lineRule="auto"/>
              <w:jc w:val="center"/>
              <w:rPr>
                <w:rFonts w:ascii="Times New Roman" w:eastAsia="Times New Roman" w:hAnsi="Times New Roman"/>
                <w:sz w:val="20"/>
                <w:szCs w:val="20"/>
              </w:rPr>
            </w:pPr>
          </w:p>
        </w:tc>
      </w:tr>
      <w:tr w:rsidR="00CC2A11" w:rsidRPr="00154B98" w:rsidTr="00D23226">
        <w:trPr>
          <w:trHeight w:val="1770"/>
        </w:trPr>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3.5</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3.5 «Организация работы с молодежью»</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w:t>
            </w:r>
            <w:r w:rsidR="00AB3375">
              <w:rPr>
                <w:rFonts w:ascii="Times New Roman" w:eastAsia="Times New Roman" w:hAnsi="Times New Roman"/>
                <w:sz w:val="20"/>
                <w:szCs w:val="20"/>
              </w:rPr>
              <w:t>5</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201</w:t>
            </w:r>
            <w:r w:rsidR="00AB3375">
              <w:rPr>
                <w:rFonts w:ascii="Times New Roman" w:eastAsia="Times New Roman" w:hAnsi="Times New Roman"/>
                <w:sz w:val="20"/>
                <w:szCs w:val="20"/>
              </w:rPr>
              <w:t>5</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2020</w:t>
            </w:r>
          </w:p>
        </w:tc>
        <w:tc>
          <w:tcPr>
            <w:tcW w:w="0" w:type="auto"/>
            <w:gridSpan w:val="2"/>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«Оказание государственных услуг (выполнение работ) областным учреждением по работе с молодежью области»</w:t>
            </w:r>
          </w:p>
        </w:tc>
        <w:tc>
          <w:tcPr>
            <w:tcW w:w="0" w:type="auto"/>
            <w:shd w:val="clear" w:color="auto" w:fill="auto"/>
            <w:hideMark/>
          </w:tcPr>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Оказание государственной услуги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 проходит по плану.</w:t>
            </w:r>
          </w:p>
        </w:tc>
        <w:tc>
          <w:tcPr>
            <w:tcW w:w="0" w:type="auto"/>
            <w:shd w:val="clear" w:color="auto" w:fill="auto"/>
            <w:hideMark/>
          </w:tcPr>
          <w:p w:rsidR="00CC2A11" w:rsidRPr="00154B98" w:rsidRDefault="00CC2A11" w:rsidP="00D23226">
            <w:pPr>
              <w:spacing w:after="0" w:line="240" w:lineRule="auto"/>
              <w:jc w:val="center"/>
              <w:rPr>
                <w:rFonts w:ascii="Times New Roman" w:eastAsia="Times New Roman" w:hAnsi="Times New Roman"/>
                <w:sz w:val="20"/>
                <w:szCs w:val="20"/>
              </w:rPr>
            </w:pPr>
          </w:p>
        </w:tc>
      </w:tr>
      <w:tr w:rsidR="00CC2A11" w:rsidRPr="00154B98" w:rsidTr="00686F3F">
        <w:trPr>
          <w:trHeight w:val="369"/>
        </w:trPr>
        <w:tc>
          <w:tcPr>
            <w:tcW w:w="0" w:type="auto"/>
            <w:gridSpan w:val="16"/>
            <w:shd w:val="clear" w:color="000000" w:fill="auto"/>
            <w:hideMark/>
          </w:tcPr>
          <w:p w:rsidR="00CC2A11" w:rsidRPr="00154B98" w:rsidRDefault="00CC2A11" w:rsidP="00D23226">
            <w:pPr>
              <w:spacing w:after="0" w:line="240" w:lineRule="auto"/>
              <w:jc w:val="center"/>
              <w:rPr>
                <w:rFonts w:ascii="Times New Roman" w:eastAsia="Times New Roman" w:hAnsi="Times New Roman"/>
                <w:b/>
                <w:sz w:val="20"/>
                <w:szCs w:val="20"/>
              </w:rPr>
            </w:pPr>
            <w:r w:rsidRPr="00154B98">
              <w:rPr>
                <w:rFonts w:ascii="Times New Roman" w:eastAsia="Times New Roman" w:hAnsi="Times New Roman"/>
                <w:b/>
                <w:sz w:val="20"/>
                <w:szCs w:val="20"/>
              </w:rPr>
              <w:t>Подпрограмма 4 «Материально техническая база»</w:t>
            </w:r>
          </w:p>
        </w:tc>
      </w:tr>
      <w:tr w:rsidR="00CC2A11" w:rsidRPr="00154B98" w:rsidTr="00D23226">
        <w:trPr>
          <w:trHeight w:val="1770"/>
        </w:trPr>
        <w:tc>
          <w:tcPr>
            <w:tcW w:w="0" w:type="auto"/>
            <w:shd w:val="clear" w:color="000000"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t>4.1</w:t>
            </w:r>
          </w:p>
        </w:tc>
        <w:tc>
          <w:tcPr>
            <w:tcW w:w="0" w:type="auto"/>
            <w:gridSpan w:val="2"/>
            <w:shd w:val="clear" w:color="auto" w:fill="auto"/>
            <w:hideMark/>
          </w:tcPr>
          <w:p w:rsidR="00CC2A11" w:rsidRPr="00154B98" w:rsidRDefault="00CC2A11" w:rsidP="00D23226">
            <w:pPr>
              <w:spacing w:after="0" w:line="240" w:lineRule="auto"/>
              <w:rPr>
                <w:rFonts w:ascii="Times New Roman" w:hAnsi="Times New Roman" w:cs="Times New Roman"/>
                <w:sz w:val="20"/>
              </w:rPr>
            </w:pPr>
            <w:r w:rsidRPr="00154B98">
              <w:rPr>
                <w:rFonts w:ascii="Times New Roman" w:hAnsi="Times New Roman" w:cs="Times New Roman"/>
                <w:sz w:val="20"/>
              </w:rPr>
              <w:t>Основное мероприятие 4.2</w:t>
            </w:r>
          </w:p>
          <w:p w:rsidR="00CC2A11" w:rsidRPr="00154B98" w:rsidRDefault="00CC2A11" w:rsidP="00D23226">
            <w:pPr>
              <w:spacing w:after="0" w:line="240" w:lineRule="auto"/>
              <w:rPr>
                <w:rFonts w:ascii="Times New Roman" w:eastAsia="Times New Roman" w:hAnsi="Times New Roman"/>
                <w:sz w:val="20"/>
                <w:szCs w:val="20"/>
              </w:rPr>
            </w:pPr>
            <w:r w:rsidRPr="00154B98">
              <w:rPr>
                <w:rFonts w:ascii="Times New Roman" w:hAnsi="Times New Roman" w:cs="Times New Roman"/>
                <w:sz w:val="20"/>
              </w:rPr>
              <w:t xml:space="preserve"> "г. Саратов. Дворец водных видов спорта"</w:t>
            </w:r>
          </w:p>
        </w:tc>
        <w:tc>
          <w:tcPr>
            <w:tcW w:w="0" w:type="auto"/>
            <w:shd w:val="clear" w:color="auto" w:fill="auto"/>
            <w:hideMark/>
          </w:tcPr>
          <w:p w:rsidR="00CC2A11" w:rsidRPr="00154B98" w:rsidRDefault="00CC2A11" w:rsidP="00D23226">
            <w:pPr>
              <w:autoSpaceDE w:val="0"/>
              <w:autoSpaceDN w:val="0"/>
              <w:adjustRightInd w:val="0"/>
              <w:spacing w:after="0" w:line="240" w:lineRule="auto"/>
              <w:rPr>
                <w:rFonts w:ascii="Times New Roman" w:hAnsi="Times New Roman" w:cs="Times New Roman"/>
                <w:sz w:val="20"/>
                <w:szCs w:val="20"/>
              </w:rPr>
            </w:pPr>
            <w:r w:rsidRPr="00154B98">
              <w:rPr>
                <w:rFonts w:ascii="Times New Roman" w:hAnsi="Times New Roman" w:cs="Times New Roman"/>
                <w:sz w:val="20"/>
                <w:szCs w:val="20"/>
              </w:rPr>
              <w:t>организации (по согласованию)</w:t>
            </w:r>
          </w:p>
        </w:tc>
        <w:tc>
          <w:tcPr>
            <w:tcW w:w="0" w:type="auto"/>
            <w:gridSpan w:val="3"/>
            <w:shd w:val="clear" w:color="auto" w:fill="auto"/>
            <w:hideMark/>
          </w:tcPr>
          <w:p w:rsidR="00CC2A11" w:rsidRPr="00154B98" w:rsidRDefault="00CC2A11" w:rsidP="00D23226">
            <w:pPr>
              <w:pStyle w:val="ConsPlusNormal"/>
              <w:jc w:val="center"/>
              <w:rPr>
                <w:b w:val="0"/>
              </w:rPr>
            </w:pPr>
            <w:r w:rsidRPr="00154B98">
              <w:rPr>
                <w:b w:val="0"/>
              </w:rPr>
              <w:t>2014</w:t>
            </w:r>
          </w:p>
        </w:tc>
        <w:tc>
          <w:tcPr>
            <w:tcW w:w="0" w:type="auto"/>
            <w:gridSpan w:val="2"/>
            <w:shd w:val="clear" w:color="auto" w:fill="auto"/>
            <w:hideMark/>
          </w:tcPr>
          <w:p w:rsidR="00CC2A11" w:rsidRPr="00154B98" w:rsidRDefault="00CC2A11" w:rsidP="00D23226">
            <w:pPr>
              <w:pStyle w:val="ConsPlusNormal"/>
              <w:jc w:val="center"/>
              <w:rPr>
                <w:b w:val="0"/>
              </w:rPr>
            </w:pPr>
            <w:r w:rsidRPr="00154B98">
              <w:rPr>
                <w:b w:val="0"/>
              </w:rPr>
              <w:t>2020</w:t>
            </w:r>
          </w:p>
        </w:tc>
        <w:tc>
          <w:tcPr>
            <w:tcW w:w="0" w:type="auto"/>
            <w:gridSpan w:val="2"/>
            <w:shd w:val="clear" w:color="auto" w:fill="auto"/>
            <w:hideMark/>
          </w:tcPr>
          <w:p w:rsidR="00CC2A11" w:rsidRPr="00154B98" w:rsidRDefault="00CC2A11" w:rsidP="00D23226">
            <w:pPr>
              <w:pStyle w:val="ConsPlusNormal"/>
              <w:jc w:val="center"/>
              <w:rPr>
                <w:b w:val="0"/>
              </w:rPr>
            </w:pPr>
            <w:r w:rsidRPr="00154B98">
              <w:rPr>
                <w:b w:val="0"/>
              </w:rPr>
              <w:t>2014</w:t>
            </w:r>
          </w:p>
        </w:tc>
        <w:tc>
          <w:tcPr>
            <w:tcW w:w="0" w:type="auto"/>
            <w:shd w:val="clear" w:color="auto" w:fill="auto"/>
            <w:hideMark/>
          </w:tcPr>
          <w:p w:rsidR="00CC2A11" w:rsidRPr="00154B98" w:rsidRDefault="00CC2A11" w:rsidP="00D23226">
            <w:pPr>
              <w:pStyle w:val="ConsPlusNormal"/>
              <w:jc w:val="center"/>
              <w:rPr>
                <w:b w:val="0"/>
              </w:rPr>
            </w:pPr>
            <w:r w:rsidRPr="00154B98">
              <w:rPr>
                <w:b w:val="0"/>
              </w:rPr>
              <w:t>2020</w:t>
            </w:r>
          </w:p>
        </w:tc>
        <w:tc>
          <w:tcPr>
            <w:tcW w:w="0" w:type="auto"/>
            <w:gridSpan w:val="2"/>
            <w:shd w:val="clear" w:color="auto" w:fill="auto"/>
            <w:hideMark/>
          </w:tcPr>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строительство и ввод в эксплуатацию Дворца водных видов спорта, увеличение единовременн</w:t>
            </w:r>
            <w:r w:rsidRPr="00154B98">
              <w:rPr>
                <w:rFonts w:ascii="Times New Roman" w:eastAsia="Times New Roman" w:hAnsi="Times New Roman"/>
                <w:sz w:val="20"/>
                <w:szCs w:val="20"/>
              </w:rPr>
              <w:lastRenderedPageBreak/>
              <w:t>ой пропускной способности спортобъекта на 170 чел. в смену</w:t>
            </w:r>
          </w:p>
          <w:p w:rsidR="00CC2A11" w:rsidRPr="00154B98" w:rsidRDefault="00CC2A11" w:rsidP="00D23226">
            <w:pPr>
              <w:pStyle w:val="ConsPlusNormal"/>
              <w:jc w:val="center"/>
              <w:rPr>
                <w:rFonts w:eastAsia="Times New Roman" w:cstheme="minorBidi"/>
                <w:b w:val="0"/>
                <w:bCs w:val="0"/>
                <w:sz w:val="20"/>
                <w:szCs w:val="20"/>
                <w:lang w:eastAsia="ru-RU"/>
              </w:rPr>
            </w:pPr>
          </w:p>
        </w:tc>
        <w:tc>
          <w:tcPr>
            <w:tcW w:w="0" w:type="auto"/>
            <w:shd w:val="clear" w:color="auto" w:fill="auto"/>
            <w:hideMark/>
          </w:tcPr>
          <w:p w:rsidR="00CC2A11" w:rsidRPr="00154B98" w:rsidRDefault="00CC2A11" w:rsidP="00D23226">
            <w:pPr>
              <w:pStyle w:val="ConsPlusNormal"/>
              <w:jc w:val="both"/>
              <w:rPr>
                <w:rFonts w:eastAsia="Times New Roman" w:cstheme="minorBidi"/>
                <w:b w:val="0"/>
                <w:bCs w:val="0"/>
                <w:sz w:val="20"/>
                <w:szCs w:val="20"/>
                <w:lang w:eastAsia="ru-RU"/>
              </w:rPr>
            </w:pPr>
            <w:r w:rsidRPr="00154B98">
              <w:rPr>
                <w:rFonts w:eastAsia="Times New Roman" w:cstheme="minorBidi"/>
                <w:b w:val="0"/>
                <w:bCs w:val="0"/>
                <w:sz w:val="20"/>
                <w:szCs w:val="20"/>
                <w:lang w:eastAsia="ru-RU"/>
              </w:rPr>
              <w:lastRenderedPageBreak/>
              <w:t>Для продолжения строительства заключено концессионное соглашение с ООО  «Тверская концессионная компания»</w:t>
            </w:r>
          </w:p>
        </w:tc>
        <w:tc>
          <w:tcPr>
            <w:tcW w:w="0" w:type="auto"/>
            <w:shd w:val="clear" w:color="000000" w:fill="FFFFFF"/>
            <w:hideMark/>
          </w:tcPr>
          <w:p w:rsidR="00CC2A11" w:rsidRPr="00154B98" w:rsidRDefault="00CC2A11" w:rsidP="00D23226">
            <w:pPr>
              <w:pStyle w:val="ConsPlusNormal"/>
              <w:jc w:val="both"/>
              <w:rPr>
                <w:rFonts w:eastAsia="Times New Roman" w:cstheme="minorBidi"/>
                <w:b w:val="0"/>
                <w:bCs w:val="0"/>
                <w:sz w:val="20"/>
                <w:szCs w:val="20"/>
                <w:lang w:eastAsia="ru-RU"/>
              </w:rPr>
            </w:pPr>
            <w:r w:rsidRPr="00154B98">
              <w:rPr>
                <w:rFonts w:eastAsia="Times New Roman" w:cstheme="minorBidi"/>
                <w:b w:val="0"/>
                <w:bCs w:val="0"/>
                <w:sz w:val="20"/>
                <w:szCs w:val="20"/>
                <w:lang w:eastAsia="ru-RU"/>
              </w:rPr>
              <w:t xml:space="preserve">Строительство не ведется, концессионер нарушил условия соглашения, планируется расторжение </w:t>
            </w:r>
            <w:r w:rsidRPr="00154B98">
              <w:rPr>
                <w:rFonts w:eastAsia="Times New Roman" w:cstheme="minorBidi"/>
                <w:b w:val="0"/>
                <w:bCs w:val="0"/>
                <w:sz w:val="20"/>
                <w:szCs w:val="20"/>
                <w:lang w:eastAsia="ru-RU"/>
              </w:rPr>
              <w:lastRenderedPageBreak/>
              <w:t xml:space="preserve">соглашения, подан иск в Арбитражный суд Москвы, </w:t>
            </w:r>
            <w:proofErr w:type="spellStart"/>
            <w:r w:rsidRPr="00154B98">
              <w:rPr>
                <w:rFonts w:eastAsia="Times New Roman" w:cstheme="minorBidi"/>
                <w:b w:val="0"/>
                <w:bCs w:val="0"/>
                <w:sz w:val="20"/>
                <w:szCs w:val="20"/>
                <w:lang w:eastAsia="ru-RU"/>
              </w:rPr>
              <w:t>заседаниеназначено</w:t>
            </w:r>
            <w:proofErr w:type="spellEnd"/>
            <w:r w:rsidRPr="00154B98">
              <w:rPr>
                <w:rFonts w:eastAsia="Times New Roman" w:cstheme="minorBidi"/>
                <w:b w:val="0"/>
                <w:bCs w:val="0"/>
                <w:sz w:val="20"/>
                <w:szCs w:val="20"/>
                <w:lang w:eastAsia="ru-RU"/>
              </w:rPr>
              <w:t xml:space="preserve"> на 02.11.2017.. </w:t>
            </w:r>
          </w:p>
        </w:tc>
      </w:tr>
      <w:tr w:rsidR="00CC2A11" w:rsidRPr="00154B98" w:rsidTr="00D23226">
        <w:trPr>
          <w:trHeight w:val="1770"/>
        </w:trPr>
        <w:tc>
          <w:tcPr>
            <w:tcW w:w="0" w:type="auto"/>
            <w:shd w:val="clear" w:color="000000"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4.2</w:t>
            </w:r>
          </w:p>
        </w:tc>
        <w:tc>
          <w:tcPr>
            <w:tcW w:w="0" w:type="auto"/>
            <w:gridSpan w:val="2"/>
            <w:shd w:val="clear" w:color="auto" w:fill="auto"/>
            <w:hideMark/>
          </w:tcPr>
          <w:p w:rsidR="00CC2A11" w:rsidRPr="00154B98" w:rsidRDefault="00CC2A11" w:rsidP="00D23226">
            <w:pPr>
              <w:autoSpaceDE w:val="0"/>
              <w:autoSpaceDN w:val="0"/>
              <w:adjustRightInd w:val="0"/>
              <w:spacing w:after="0" w:line="240" w:lineRule="auto"/>
              <w:rPr>
                <w:rFonts w:ascii="Times New Roman" w:hAnsi="Times New Roman" w:cs="Times New Roman"/>
                <w:sz w:val="20"/>
                <w:szCs w:val="20"/>
              </w:rPr>
            </w:pPr>
            <w:r w:rsidRPr="00154B98">
              <w:rPr>
                <w:rFonts w:ascii="Times New Roman" w:hAnsi="Times New Roman" w:cs="Times New Roman"/>
                <w:sz w:val="20"/>
                <w:szCs w:val="20"/>
              </w:rPr>
              <w:t>Основное мероприятие 4.3 "Строительство физкультурно-оздоровительных комплексов", в том числе:</w:t>
            </w:r>
          </w:p>
        </w:tc>
        <w:tc>
          <w:tcPr>
            <w:tcW w:w="0" w:type="auto"/>
            <w:shd w:val="clear" w:color="auto" w:fill="auto"/>
            <w:hideMark/>
          </w:tcPr>
          <w:p w:rsidR="00CC2A11" w:rsidRPr="00154B98" w:rsidRDefault="00CC2A11" w:rsidP="00D23226">
            <w:pPr>
              <w:autoSpaceDE w:val="0"/>
              <w:autoSpaceDN w:val="0"/>
              <w:adjustRightInd w:val="0"/>
              <w:spacing w:after="0" w:line="240" w:lineRule="auto"/>
              <w:rPr>
                <w:rFonts w:ascii="Times New Roman" w:hAnsi="Times New Roman" w:cs="Times New Roman"/>
                <w:sz w:val="20"/>
                <w:szCs w:val="20"/>
              </w:rPr>
            </w:pPr>
            <w:r w:rsidRPr="00154B98">
              <w:rPr>
                <w:rFonts w:ascii="Times New Roman" w:hAnsi="Times New Roman" w:cs="Times New Roman"/>
                <w:sz w:val="20"/>
                <w:szCs w:val="20"/>
              </w:rPr>
              <w:t>комитет капитального строительства области, органы местного самоуправления (по согласованию)</w:t>
            </w:r>
          </w:p>
        </w:tc>
        <w:tc>
          <w:tcPr>
            <w:tcW w:w="0" w:type="auto"/>
            <w:gridSpan w:val="3"/>
            <w:shd w:val="clear" w:color="auto" w:fill="auto"/>
            <w:hideMark/>
          </w:tcPr>
          <w:p w:rsidR="00CC2A11" w:rsidRPr="00154B98" w:rsidRDefault="00CC2A11" w:rsidP="00D23226">
            <w:pPr>
              <w:pStyle w:val="ConsPlusNormal"/>
              <w:jc w:val="center"/>
              <w:rPr>
                <w:b w:val="0"/>
              </w:rPr>
            </w:pPr>
          </w:p>
        </w:tc>
        <w:tc>
          <w:tcPr>
            <w:tcW w:w="0" w:type="auto"/>
            <w:gridSpan w:val="2"/>
            <w:shd w:val="clear" w:color="auto" w:fill="auto"/>
            <w:hideMark/>
          </w:tcPr>
          <w:p w:rsidR="00CC2A11" w:rsidRPr="00154B98" w:rsidRDefault="00CC2A11" w:rsidP="00D23226">
            <w:pPr>
              <w:pStyle w:val="ConsPlusNormal"/>
              <w:jc w:val="center"/>
              <w:rPr>
                <w:b w:val="0"/>
              </w:rPr>
            </w:pPr>
          </w:p>
        </w:tc>
        <w:tc>
          <w:tcPr>
            <w:tcW w:w="0" w:type="auto"/>
            <w:gridSpan w:val="2"/>
            <w:shd w:val="clear" w:color="auto" w:fill="auto"/>
            <w:hideMark/>
          </w:tcPr>
          <w:p w:rsidR="00CC2A11" w:rsidRPr="00154B98" w:rsidRDefault="00CC2A11" w:rsidP="00D23226">
            <w:pPr>
              <w:pStyle w:val="ConsPlusNormal"/>
              <w:jc w:val="center"/>
              <w:rPr>
                <w:b w:val="0"/>
              </w:rPr>
            </w:pPr>
          </w:p>
        </w:tc>
        <w:tc>
          <w:tcPr>
            <w:tcW w:w="0" w:type="auto"/>
            <w:shd w:val="clear" w:color="auto" w:fill="auto"/>
            <w:hideMark/>
          </w:tcPr>
          <w:p w:rsidR="00CC2A11" w:rsidRPr="00154B98" w:rsidRDefault="00CC2A11" w:rsidP="00D23226">
            <w:pPr>
              <w:pStyle w:val="ConsPlusNormal"/>
              <w:jc w:val="center"/>
              <w:rPr>
                <w:b w:val="0"/>
              </w:rPr>
            </w:pPr>
          </w:p>
        </w:tc>
        <w:tc>
          <w:tcPr>
            <w:tcW w:w="0" w:type="auto"/>
            <w:gridSpan w:val="2"/>
            <w:shd w:val="clear" w:color="auto" w:fill="auto"/>
            <w:hideMark/>
          </w:tcPr>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p>
        </w:tc>
        <w:tc>
          <w:tcPr>
            <w:tcW w:w="0" w:type="auto"/>
            <w:shd w:val="clear" w:color="auto" w:fill="auto"/>
            <w:hideMark/>
          </w:tcPr>
          <w:p w:rsidR="00CC2A11" w:rsidRPr="00154B98" w:rsidRDefault="00CC2A11" w:rsidP="00D23226">
            <w:pPr>
              <w:pStyle w:val="ConsPlusNormal"/>
              <w:jc w:val="both"/>
              <w:rPr>
                <w:rFonts w:eastAsia="Times New Roman" w:cstheme="minorBidi"/>
                <w:b w:val="0"/>
                <w:bCs w:val="0"/>
                <w:sz w:val="20"/>
                <w:szCs w:val="20"/>
                <w:lang w:eastAsia="ru-RU"/>
              </w:rPr>
            </w:pPr>
          </w:p>
        </w:tc>
        <w:tc>
          <w:tcPr>
            <w:tcW w:w="0" w:type="auto"/>
            <w:shd w:val="clear" w:color="000000" w:fill="FFFFFF"/>
            <w:hideMark/>
          </w:tcPr>
          <w:p w:rsidR="00CC2A11" w:rsidRPr="00154B98" w:rsidRDefault="00CC2A11" w:rsidP="00D23226">
            <w:pPr>
              <w:pStyle w:val="ConsPlusNormal"/>
              <w:jc w:val="both"/>
              <w:rPr>
                <w:rFonts w:eastAsia="Times New Roman" w:cstheme="minorBidi"/>
                <w:b w:val="0"/>
                <w:bCs w:val="0"/>
                <w:sz w:val="20"/>
                <w:szCs w:val="20"/>
                <w:lang w:eastAsia="ru-RU"/>
              </w:rPr>
            </w:pPr>
          </w:p>
        </w:tc>
      </w:tr>
      <w:tr w:rsidR="00CC2A11" w:rsidRPr="00154B98" w:rsidTr="00D23226">
        <w:trPr>
          <w:trHeight w:val="1770"/>
        </w:trPr>
        <w:tc>
          <w:tcPr>
            <w:tcW w:w="0" w:type="auto"/>
            <w:shd w:val="clear" w:color="000000"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p>
        </w:tc>
        <w:tc>
          <w:tcPr>
            <w:tcW w:w="0" w:type="auto"/>
            <w:gridSpan w:val="2"/>
            <w:shd w:val="clear" w:color="auto" w:fill="auto"/>
            <w:hideMark/>
          </w:tcPr>
          <w:p w:rsidR="00CC2A11" w:rsidRPr="00154B98" w:rsidRDefault="00CC2A11" w:rsidP="00D23226">
            <w:pPr>
              <w:autoSpaceDE w:val="0"/>
              <w:autoSpaceDN w:val="0"/>
              <w:adjustRightInd w:val="0"/>
              <w:spacing w:after="0" w:line="240" w:lineRule="auto"/>
              <w:rPr>
                <w:rFonts w:ascii="Times New Roman" w:hAnsi="Times New Roman" w:cs="Times New Roman"/>
                <w:sz w:val="20"/>
                <w:szCs w:val="20"/>
              </w:rPr>
            </w:pPr>
            <w:r w:rsidRPr="00154B98">
              <w:rPr>
                <w:rFonts w:ascii="Times New Roman" w:hAnsi="Times New Roman" w:cs="Times New Roman"/>
                <w:sz w:val="20"/>
                <w:szCs w:val="20"/>
              </w:rPr>
              <w:t>р.п. Татищево. Строительство многофункционального физкультурно-оздоровительного комплекса</w:t>
            </w:r>
          </w:p>
        </w:tc>
        <w:tc>
          <w:tcPr>
            <w:tcW w:w="0" w:type="auto"/>
            <w:shd w:val="clear" w:color="auto" w:fill="auto"/>
            <w:hideMark/>
          </w:tcPr>
          <w:p w:rsidR="00CC2A11" w:rsidRPr="00154B98" w:rsidRDefault="00CC2A11" w:rsidP="00D23226">
            <w:pPr>
              <w:autoSpaceDE w:val="0"/>
              <w:autoSpaceDN w:val="0"/>
              <w:adjustRightInd w:val="0"/>
              <w:spacing w:after="0" w:line="240" w:lineRule="auto"/>
              <w:rPr>
                <w:rFonts w:ascii="Times New Roman" w:hAnsi="Times New Roman" w:cs="Times New Roman"/>
                <w:sz w:val="20"/>
                <w:szCs w:val="20"/>
              </w:rPr>
            </w:pPr>
            <w:r w:rsidRPr="00154B98">
              <w:rPr>
                <w:rFonts w:ascii="Times New Roman" w:hAnsi="Times New Roman" w:cs="Times New Roman"/>
                <w:sz w:val="20"/>
                <w:szCs w:val="20"/>
              </w:rPr>
              <w:t>комитет капитального строительства области</w:t>
            </w:r>
          </w:p>
        </w:tc>
        <w:tc>
          <w:tcPr>
            <w:tcW w:w="0" w:type="auto"/>
            <w:gridSpan w:val="3"/>
            <w:shd w:val="clear" w:color="auto" w:fill="auto"/>
            <w:hideMark/>
          </w:tcPr>
          <w:p w:rsidR="00CC2A11" w:rsidRPr="00154B98" w:rsidRDefault="00CC2A11" w:rsidP="00D23226">
            <w:pPr>
              <w:pStyle w:val="ConsPlusNormal"/>
              <w:jc w:val="center"/>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2014</w:t>
            </w:r>
          </w:p>
        </w:tc>
        <w:tc>
          <w:tcPr>
            <w:tcW w:w="0" w:type="auto"/>
            <w:gridSpan w:val="2"/>
            <w:shd w:val="clear" w:color="auto" w:fill="auto"/>
            <w:hideMark/>
          </w:tcPr>
          <w:p w:rsidR="00CC2A11" w:rsidRPr="00154B98" w:rsidRDefault="00CC2A11" w:rsidP="00D23226">
            <w:pPr>
              <w:pStyle w:val="ConsPlusNormal"/>
              <w:jc w:val="center"/>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2018</w:t>
            </w:r>
          </w:p>
        </w:tc>
        <w:tc>
          <w:tcPr>
            <w:tcW w:w="0" w:type="auto"/>
            <w:gridSpan w:val="2"/>
            <w:shd w:val="clear" w:color="auto" w:fill="auto"/>
            <w:hideMark/>
          </w:tcPr>
          <w:p w:rsidR="00CC2A11" w:rsidRPr="00154B98" w:rsidRDefault="00CC2A11" w:rsidP="00D23226">
            <w:pPr>
              <w:pStyle w:val="ConsPlusNormal"/>
              <w:jc w:val="center"/>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2014</w:t>
            </w:r>
          </w:p>
        </w:tc>
        <w:tc>
          <w:tcPr>
            <w:tcW w:w="0" w:type="auto"/>
            <w:shd w:val="clear" w:color="auto" w:fill="auto"/>
            <w:hideMark/>
          </w:tcPr>
          <w:p w:rsidR="00CC2A11" w:rsidRPr="00154B98" w:rsidRDefault="00CC2A11" w:rsidP="00D23226">
            <w:pPr>
              <w:pStyle w:val="ConsPlusNormal"/>
              <w:jc w:val="center"/>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2018</w:t>
            </w:r>
          </w:p>
        </w:tc>
        <w:tc>
          <w:tcPr>
            <w:tcW w:w="0" w:type="auto"/>
            <w:gridSpan w:val="2"/>
            <w:shd w:val="clear" w:color="auto" w:fill="auto"/>
            <w:hideMark/>
          </w:tcPr>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строительство спортивного комплекса увеличение единовременной пропускной способности спортобъектов на 202 чел. в смену</w:t>
            </w:r>
          </w:p>
          <w:p w:rsidR="00CC2A11" w:rsidRPr="00154B98" w:rsidRDefault="00CC2A11" w:rsidP="00D23226">
            <w:pPr>
              <w:pStyle w:val="ConsPlusNormal"/>
              <w:rPr>
                <w:rFonts w:eastAsia="Times New Roman" w:cstheme="minorBidi"/>
                <w:b w:val="0"/>
                <w:bCs w:val="0"/>
                <w:sz w:val="20"/>
                <w:szCs w:val="20"/>
                <w:lang w:eastAsia="ru-RU"/>
              </w:rPr>
            </w:pPr>
          </w:p>
        </w:tc>
        <w:tc>
          <w:tcPr>
            <w:tcW w:w="0" w:type="auto"/>
            <w:shd w:val="clear" w:color="auto" w:fill="auto"/>
            <w:hideMark/>
          </w:tcPr>
          <w:p w:rsidR="00CC2A11" w:rsidRPr="00154B98" w:rsidRDefault="00CC2A11" w:rsidP="00CC2A11">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За истекший период по результатам конкурсных процедур заключены контракты на выполнение строительно-монтажных работ  и приобретение оборудования на сумму 117,3 млн. руб.</w:t>
            </w:r>
          </w:p>
          <w:p w:rsidR="00CC2A11" w:rsidRPr="00154B98" w:rsidRDefault="00CC2A11" w:rsidP="00D23226">
            <w:pPr>
              <w:pStyle w:val="ConsPlusNormal"/>
              <w:rPr>
                <w:rFonts w:eastAsia="Times New Roman" w:cstheme="minorBidi"/>
                <w:b w:val="0"/>
                <w:bCs w:val="0"/>
                <w:sz w:val="20"/>
                <w:szCs w:val="20"/>
                <w:lang w:eastAsia="ru-RU"/>
              </w:rPr>
            </w:pPr>
          </w:p>
        </w:tc>
        <w:tc>
          <w:tcPr>
            <w:tcW w:w="0" w:type="auto"/>
            <w:shd w:val="clear" w:color="000000" w:fill="FFFFFF"/>
            <w:hideMark/>
          </w:tcPr>
          <w:p w:rsidR="00CC2A11" w:rsidRPr="00154B98" w:rsidRDefault="00CC2A11" w:rsidP="00CC2A11">
            <w:pPr>
              <w:spacing w:after="0" w:line="240" w:lineRule="auto"/>
              <w:ind w:firstLine="34"/>
              <w:jc w:val="both"/>
              <w:rPr>
                <w:rFonts w:ascii="Times New Roman" w:hAnsi="Times New Roman"/>
                <w:sz w:val="20"/>
                <w:szCs w:val="20"/>
              </w:rPr>
            </w:pPr>
            <w:r w:rsidRPr="00154B98">
              <w:rPr>
                <w:rFonts w:ascii="Times New Roman" w:hAnsi="Times New Roman"/>
                <w:sz w:val="20"/>
                <w:szCs w:val="20"/>
                <w:lang w:eastAsia="zh-CN"/>
              </w:rPr>
              <w:t>в</w:t>
            </w:r>
            <w:r w:rsidRPr="00154B98">
              <w:rPr>
                <w:rFonts w:ascii="Times New Roman" w:hAnsi="Times New Roman"/>
                <w:sz w:val="20"/>
                <w:szCs w:val="20"/>
              </w:rPr>
              <w:t xml:space="preserve">едутся внутренние отделочные работы, прокладка внутренних систем  холодного водоснабжения и отопления, устройство внутренних перегородок из </w:t>
            </w:r>
            <w:proofErr w:type="spellStart"/>
            <w:r w:rsidRPr="00154B98">
              <w:rPr>
                <w:rFonts w:ascii="Times New Roman" w:hAnsi="Times New Roman"/>
                <w:sz w:val="20"/>
                <w:szCs w:val="20"/>
              </w:rPr>
              <w:t>гипсокартона</w:t>
            </w:r>
            <w:proofErr w:type="spellEnd"/>
            <w:r w:rsidRPr="00154B98">
              <w:rPr>
                <w:rFonts w:ascii="Times New Roman" w:hAnsi="Times New Roman"/>
                <w:sz w:val="20"/>
                <w:szCs w:val="20"/>
              </w:rPr>
              <w:t xml:space="preserve"> 2 этажа, завершён монтаж модульной котельной.</w:t>
            </w:r>
          </w:p>
          <w:p w:rsidR="00CC2A11" w:rsidRPr="00154B98" w:rsidRDefault="00CC2A11" w:rsidP="00CC2A11">
            <w:pPr>
              <w:spacing w:after="0" w:line="240" w:lineRule="auto"/>
              <w:ind w:firstLine="34"/>
              <w:jc w:val="both"/>
              <w:rPr>
                <w:rFonts w:ascii="Times New Roman" w:hAnsi="Times New Roman"/>
                <w:sz w:val="20"/>
                <w:szCs w:val="20"/>
              </w:rPr>
            </w:pPr>
            <w:r w:rsidRPr="00154B98">
              <w:rPr>
                <w:rFonts w:ascii="Times New Roman" w:hAnsi="Times New Roman"/>
                <w:sz w:val="20"/>
                <w:szCs w:val="20"/>
              </w:rPr>
              <w:t xml:space="preserve">Строительно-монтажные </w:t>
            </w:r>
            <w:r w:rsidRPr="00154B98">
              <w:rPr>
                <w:rFonts w:ascii="Times New Roman" w:hAnsi="Times New Roman"/>
                <w:sz w:val="20"/>
                <w:szCs w:val="20"/>
              </w:rPr>
              <w:lastRenderedPageBreak/>
              <w:t>работы в рамках контракта на 2017 год планируется завершить в срок до 01.11.2017 года.</w:t>
            </w:r>
          </w:p>
          <w:p w:rsidR="00CC2A11" w:rsidRPr="00154B98" w:rsidRDefault="00CC2A11" w:rsidP="00D23226">
            <w:pPr>
              <w:pStyle w:val="ConsPlusNormal"/>
              <w:jc w:val="both"/>
              <w:rPr>
                <w:rFonts w:eastAsia="Times New Roman" w:cstheme="minorBidi"/>
                <w:b w:val="0"/>
                <w:bCs w:val="0"/>
                <w:sz w:val="20"/>
                <w:szCs w:val="20"/>
                <w:lang w:eastAsia="ru-RU"/>
              </w:rPr>
            </w:pPr>
          </w:p>
        </w:tc>
      </w:tr>
      <w:tr w:rsidR="00CC2A11" w:rsidRPr="00154B98" w:rsidTr="00D23226">
        <w:trPr>
          <w:trHeight w:val="1770"/>
        </w:trPr>
        <w:tc>
          <w:tcPr>
            <w:tcW w:w="0" w:type="auto"/>
            <w:shd w:val="clear" w:color="000000"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p>
        </w:tc>
        <w:tc>
          <w:tcPr>
            <w:tcW w:w="0" w:type="auto"/>
            <w:gridSpan w:val="2"/>
            <w:shd w:val="clear" w:color="auto" w:fill="auto"/>
            <w:hideMark/>
          </w:tcPr>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p>
        </w:tc>
        <w:tc>
          <w:tcPr>
            <w:tcW w:w="0" w:type="auto"/>
            <w:shd w:val="clear" w:color="auto" w:fill="auto"/>
            <w:hideMark/>
          </w:tcPr>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 органы местного самоуправления области (по согласованию)</w:t>
            </w:r>
          </w:p>
        </w:tc>
        <w:tc>
          <w:tcPr>
            <w:tcW w:w="0" w:type="auto"/>
            <w:gridSpan w:val="3"/>
            <w:shd w:val="clear" w:color="auto" w:fill="auto"/>
            <w:hideMark/>
          </w:tcPr>
          <w:p w:rsidR="00CC2A11" w:rsidRPr="00154B98" w:rsidRDefault="00CC2A11" w:rsidP="00D23226">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gridSpan w:val="2"/>
            <w:shd w:val="clear" w:color="auto" w:fill="auto"/>
            <w:hideMark/>
          </w:tcPr>
          <w:p w:rsidR="00CC2A11" w:rsidRPr="00154B98" w:rsidRDefault="00CC2A11" w:rsidP="00D23226">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w:t>
            </w:r>
            <w:r w:rsidR="00AB3375">
              <w:rPr>
                <w:rFonts w:eastAsia="Times New Roman" w:cstheme="minorBidi"/>
                <w:b w:val="0"/>
                <w:bCs w:val="0"/>
                <w:sz w:val="20"/>
                <w:szCs w:val="20"/>
                <w:lang w:eastAsia="ru-RU"/>
              </w:rPr>
              <w:t>8</w:t>
            </w:r>
          </w:p>
        </w:tc>
        <w:tc>
          <w:tcPr>
            <w:tcW w:w="0" w:type="auto"/>
            <w:gridSpan w:val="2"/>
            <w:shd w:val="clear" w:color="auto" w:fill="auto"/>
            <w:hideMark/>
          </w:tcPr>
          <w:p w:rsidR="00CC2A11" w:rsidRPr="00154B98" w:rsidRDefault="00CC2A11" w:rsidP="00D23226">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shd w:val="clear" w:color="auto" w:fill="auto"/>
            <w:hideMark/>
          </w:tcPr>
          <w:p w:rsidR="00CC2A11" w:rsidRPr="00154B98" w:rsidRDefault="00CC2A11" w:rsidP="00D23226">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w:t>
            </w:r>
            <w:r w:rsidR="00AB3375">
              <w:rPr>
                <w:rFonts w:eastAsia="Times New Roman" w:cstheme="minorBidi"/>
                <w:b w:val="0"/>
                <w:bCs w:val="0"/>
                <w:sz w:val="20"/>
                <w:szCs w:val="20"/>
                <w:lang w:eastAsia="ru-RU"/>
              </w:rPr>
              <w:t>8</w:t>
            </w:r>
          </w:p>
        </w:tc>
        <w:tc>
          <w:tcPr>
            <w:tcW w:w="0" w:type="auto"/>
            <w:gridSpan w:val="2"/>
            <w:shd w:val="clear" w:color="auto" w:fill="auto"/>
            <w:hideMark/>
          </w:tcPr>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 xml:space="preserve">приобретение искусственных покрытий для  детско-юношеских спортивных школ области </w:t>
            </w:r>
          </w:p>
        </w:tc>
        <w:tc>
          <w:tcPr>
            <w:tcW w:w="0" w:type="auto"/>
            <w:shd w:val="clear" w:color="auto" w:fill="auto"/>
            <w:hideMark/>
          </w:tcPr>
          <w:p w:rsidR="00CC2A11" w:rsidRPr="00154B98" w:rsidRDefault="00CC2A11" w:rsidP="00CC2A11">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 xml:space="preserve">МУ ДО «ДЮСШ г. Балашова» </w:t>
            </w:r>
          </w:p>
          <w:p w:rsidR="00CC2A11" w:rsidRPr="00154B98" w:rsidRDefault="00CC2A11" w:rsidP="00CC2A11">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 xml:space="preserve">17.07.2017 проведен аукцион, </w:t>
            </w:r>
          </w:p>
          <w:p w:rsidR="00CC2A11" w:rsidRPr="00154B98" w:rsidRDefault="00CC2A11" w:rsidP="00CC2A11">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 xml:space="preserve">заключен контракт, в рамках которого произведена поставка искусственного покрытия с </w:t>
            </w:r>
            <w:proofErr w:type="spellStart"/>
            <w:r w:rsidRPr="00154B98">
              <w:rPr>
                <w:rFonts w:eastAsia="Times New Roman" w:cstheme="minorBidi"/>
                <w:b w:val="0"/>
                <w:bCs w:val="0"/>
                <w:sz w:val="20"/>
                <w:szCs w:val="20"/>
                <w:lang w:eastAsia="ru-RU"/>
              </w:rPr>
              <w:t>комплексующими</w:t>
            </w:r>
            <w:proofErr w:type="spellEnd"/>
            <w:r w:rsidRPr="00154B98">
              <w:rPr>
                <w:rFonts w:eastAsia="Times New Roman" w:cstheme="minorBidi"/>
                <w:b w:val="0"/>
                <w:bCs w:val="0"/>
                <w:sz w:val="20"/>
                <w:szCs w:val="20"/>
                <w:lang w:eastAsia="ru-RU"/>
              </w:rPr>
              <w:t xml:space="preserve"> материалами.</w:t>
            </w:r>
          </w:p>
        </w:tc>
        <w:tc>
          <w:tcPr>
            <w:tcW w:w="0" w:type="auto"/>
            <w:shd w:val="clear" w:color="000000" w:fill="FFFFFF"/>
            <w:hideMark/>
          </w:tcPr>
          <w:p w:rsidR="00CC2A11" w:rsidRPr="00154B98" w:rsidRDefault="00CC2A11" w:rsidP="00D23226">
            <w:pPr>
              <w:pStyle w:val="ConsPlusNormal"/>
              <w:jc w:val="both"/>
              <w:rPr>
                <w:rFonts w:eastAsia="Times New Roman" w:cstheme="minorBidi"/>
                <w:b w:val="0"/>
                <w:bCs w:val="0"/>
                <w:sz w:val="20"/>
                <w:szCs w:val="20"/>
                <w:lang w:eastAsia="ru-RU"/>
              </w:rPr>
            </w:pPr>
            <w:r w:rsidRPr="00154B98">
              <w:rPr>
                <w:rFonts w:eastAsia="Times New Roman" w:cstheme="minorBidi"/>
                <w:b w:val="0"/>
                <w:bCs w:val="0"/>
                <w:sz w:val="20"/>
                <w:szCs w:val="20"/>
                <w:lang w:eastAsia="ru-RU"/>
              </w:rPr>
              <w:t>В настоящее время ведутся работы по подготовке основания  футбольного поля, завершение работ по укладке искусственного покрытия планируется до 20.11.2017</w:t>
            </w:r>
          </w:p>
        </w:tc>
      </w:tr>
      <w:tr w:rsidR="00CC2A11" w:rsidRPr="00154B98" w:rsidTr="008730CC">
        <w:trPr>
          <w:trHeight w:val="1770"/>
        </w:trPr>
        <w:tc>
          <w:tcPr>
            <w:tcW w:w="0" w:type="auto"/>
            <w:shd w:val="clear" w:color="000000"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p>
        </w:tc>
        <w:tc>
          <w:tcPr>
            <w:tcW w:w="0" w:type="auto"/>
            <w:gridSpan w:val="2"/>
            <w:shd w:val="clear" w:color="auto" w:fill="auto"/>
            <w:hideMark/>
          </w:tcPr>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4.7</w:t>
            </w:r>
          </w:p>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"Укрепление материально-технической базы областных государственных учреждений"</w:t>
            </w:r>
          </w:p>
        </w:tc>
        <w:tc>
          <w:tcPr>
            <w:tcW w:w="0" w:type="auto"/>
            <w:shd w:val="clear" w:color="auto" w:fill="auto"/>
            <w:hideMark/>
          </w:tcPr>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tc>
        <w:tc>
          <w:tcPr>
            <w:tcW w:w="0" w:type="auto"/>
            <w:gridSpan w:val="3"/>
            <w:shd w:val="clear" w:color="auto" w:fill="auto"/>
            <w:hideMark/>
          </w:tcPr>
          <w:p w:rsidR="00CC2A11" w:rsidRPr="00154B98" w:rsidRDefault="00CC2A11" w:rsidP="00D23226">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w:t>
            </w:r>
            <w:r w:rsidR="00AB3375">
              <w:rPr>
                <w:rFonts w:eastAsia="Times New Roman" w:cstheme="minorBidi"/>
                <w:b w:val="0"/>
                <w:bCs w:val="0"/>
                <w:sz w:val="20"/>
                <w:szCs w:val="20"/>
                <w:lang w:eastAsia="ru-RU"/>
              </w:rPr>
              <w:t>6</w:t>
            </w:r>
          </w:p>
        </w:tc>
        <w:tc>
          <w:tcPr>
            <w:tcW w:w="0" w:type="auto"/>
            <w:gridSpan w:val="2"/>
            <w:shd w:val="clear" w:color="auto" w:fill="auto"/>
            <w:hideMark/>
          </w:tcPr>
          <w:p w:rsidR="00CC2A11" w:rsidRPr="00154B98" w:rsidRDefault="00CC2A11" w:rsidP="00D23226">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gridSpan w:val="2"/>
            <w:shd w:val="clear" w:color="auto" w:fill="auto"/>
            <w:hideMark/>
          </w:tcPr>
          <w:p w:rsidR="00CC2A11" w:rsidRPr="00154B98" w:rsidRDefault="00CC2A11" w:rsidP="00D23226">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w:t>
            </w:r>
            <w:r w:rsidR="00AB3375">
              <w:rPr>
                <w:rFonts w:eastAsia="Times New Roman" w:cstheme="minorBidi"/>
                <w:b w:val="0"/>
                <w:bCs w:val="0"/>
                <w:sz w:val="20"/>
                <w:szCs w:val="20"/>
                <w:lang w:eastAsia="ru-RU"/>
              </w:rPr>
              <w:t>6</w:t>
            </w:r>
          </w:p>
        </w:tc>
        <w:tc>
          <w:tcPr>
            <w:tcW w:w="0" w:type="auto"/>
            <w:shd w:val="clear" w:color="auto" w:fill="auto"/>
            <w:hideMark/>
          </w:tcPr>
          <w:p w:rsidR="00CC2A11" w:rsidRPr="00154B98" w:rsidRDefault="00CC2A11" w:rsidP="00D23226">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gridSpan w:val="2"/>
            <w:shd w:val="clear" w:color="auto" w:fill="auto"/>
            <w:hideMark/>
          </w:tcPr>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p>
        </w:tc>
        <w:tc>
          <w:tcPr>
            <w:tcW w:w="0" w:type="auto"/>
            <w:shd w:val="clear" w:color="auto" w:fill="auto"/>
            <w:hideMark/>
          </w:tcPr>
          <w:p w:rsidR="00CC2A11" w:rsidRPr="00154B98" w:rsidRDefault="00CC2A11" w:rsidP="00CC2A11">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 xml:space="preserve">Изготовление проектно-сметной документации «Мероприятия по реконструкции уличных плоскостных сооружений (теннисных кортов), обустройство наружных сетей водоснабжения и </w:t>
            </w:r>
            <w:r w:rsidRPr="00154B98">
              <w:rPr>
                <w:rFonts w:eastAsia="Times New Roman" w:cstheme="minorBidi"/>
                <w:b w:val="0"/>
                <w:bCs w:val="0"/>
                <w:sz w:val="20"/>
                <w:szCs w:val="20"/>
                <w:lang w:eastAsia="ru-RU"/>
              </w:rPr>
              <w:lastRenderedPageBreak/>
              <w:t xml:space="preserve">ливневой канализации, ограждения территории по адресу: г. Саратов, ул. </w:t>
            </w:r>
            <w:proofErr w:type="gramStart"/>
            <w:r w:rsidRPr="00154B98">
              <w:rPr>
                <w:rFonts w:eastAsia="Times New Roman" w:cstheme="minorBidi"/>
                <w:b w:val="0"/>
                <w:bCs w:val="0"/>
                <w:sz w:val="20"/>
                <w:szCs w:val="20"/>
                <w:lang w:eastAsia="ru-RU"/>
              </w:rPr>
              <w:t>Брянская</w:t>
            </w:r>
            <w:proofErr w:type="gramEnd"/>
            <w:r w:rsidRPr="00154B98">
              <w:rPr>
                <w:rFonts w:eastAsia="Times New Roman" w:cstheme="minorBidi"/>
                <w:b w:val="0"/>
                <w:bCs w:val="0"/>
                <w:sz w:val="20"/>
                <w:szCs w:val="20"/>
                <w:lang w:eastAsia="ru-RU"/>
              </w:rPr>
              <w:t>,5»;</w:t>
            </w:r>
          </w:p>
          <w:p w:rsidR="00CC2A11" w:rsidRPr="00154B98" w:rsidRDefault="00CC2A11" w:rsidP="00CC2A11">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w:t>
            </w:r>
          </w:p>
        </w:tc>
        <w:tc>
          <w:tcPr>
            <w:tcW w:w="0" w:type="auto"/>
            <w:shd w:val="clear" w:color="000000" w:fill="FFFFFF"/>
            <w:hideMark/>
          </w:tcPr>
          <w:p w:rsidR="00CC2A11" w:rsidRPr="00154B98" w:rsidRDefault="00CC2A11" w:rsidP="00D23226">
            <w:pPr>
              <w:pStyle w:val="ConsPlusNormal"/>
              <w:jc w:val="both"/>
              <w:rPr>
                <w:rFonts w:eastAsia="Times New Roman" w:cstheme="minorBidi"/>
                <w:b w:val="0"/>
                <w:bCs w:val="0"/>
                <w:sz w:val="20"/>
                <w:szCs w:val="20"/>
                <w:lang w:eastAsia="ru-RU"/>
              </w:rPr>
            </w:pPr>
            <w:r w:rsidRPr="00154B98">
              <w:rPr>
                <w:rFonts w:eastAsia="Times New Roman" w:cstheme="minorBidi"/>
                <w:b w:val="0"/>
                <w:bCs w:val="0"/>
                <w:sz w:val="20"/>
                <w:szCs w:val="20"/>
                <w:lang w:eastAsia="ru-RU"/>
              </w:rPr>
              <w:lastRenderedPageBreak/>
              <w:t xml:space="preserve">Изготовлена проектно-сметная документация, получено положительное заключение экспертизы, подана заявка в администрацию </w:t>
            </w:r>
            <w:r w:rsidRPr="00154B98">
              <w:rPr>
                <w:rFonts w:eastAsia="Times New Roman" w:cstheme="minorBidi"/>
                <w:b w:val="0"/>
                <w:bCs w:val="0"/>
                <w:sz w:val="20"/>
                <w:szCs w:val="20"/>
                <w:lang w:eastAsia="ru-RU"/>
              </w:rPr>
              <w:lastRenderedPageBreak/>
              <w:t>Президента РФ на выделение средств из резервного фонда Президента РФ</w:t>
            </w:r>
          </w:p>
        </w:tc>
      </w:tr>
      <w:tr w:rsidR="00CC2A11" w:rsidRPr="00154B98" w:rsidTr="00D23226">
        <w:trPr>
          <w:trHeight w:val="1770"/>
        </w:trPr>
        <w:tc>
          <w:tcPr>
            <w:tcW w:w="0" w:type="auto"/>
            <w:shd w:val="clear" w:color="000000"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4.2</w:t>
            </w:r>
          </w:p>
        </w:tc>
        <w:tc>
          <w:tcPr>
            <w:tcW w:w="0" w:type="auto"/>
            <w:gridSpan w:val="2"/>
            <w:shd w:val="clear" w:color="auto" w:fill="auto"/>
            <w:hideMark/>
          </w:tcPr>
          <w:p w:rsidR="00CC2A11" w:rsidRPr="00154B98" w:rsidRDefault="00CC2A11" w:rsidP="00D23226">
            <w:pPr>
              <w:pStyle w:val="ConsPlusNormal"/>
              <w:rPr>
                <w:b w:val="0"/>
                <w:sz w:val="20"/>
                <w:szCs w:val="20"/>
              </w:rPr>
            </w:pPr>
            <w:r w:rsidRPr="00154B98">
              <w:rPr>
                <w:b w:val="0"/>
                <w:sz w:val="20"/>
                <w:szCs w:val="20"/>
              </w:rPr>
              <w:t>Основное мероприятие 4.12 "Реконструкция тренировочной площадки на стадионе "Авангард", Саратовская область, г. Саратов, ул. Танкистов, б/н"</w:t>
            </w:r>
          </w:p>
        </w:tc>
        <w:tc>
          <w:tcPr>
            <w:tcW w:w="0" w:type="auto"/>
            <w:shd w:val="clear" w:color="auto" w:fill="auto"/>
            <w:hideMark/>
          </w:tcPr>
          <w:p w:rsidR="00CC2A11" w:rsidRPr="00154B98" w:rsidRDefault="00CC2A11" w:rsidP="00D23226">
            <w:pPr>
              <w:autoSpaceDE w:val="0"/>
              <w:autoSpaceDN w:val="0"/>
              <w:adjustRightInd w:val="0"/>
              <w:spacing w:after="0" w:line="240" w:lineRule="auto"/>
              <w:rPr>
                <w:rFonts w:ascii="Times New Roman" w:hAnsi="Times New Roman" w:cs="Times New Roman"/>
                <w:sz w:val="20"/>
                <w:szCs w:val="20"/>
              </w:rPr>
            </w:pPr>
            <w:r w:rsidRPr="00154B98">
              <w:rPr>
                <w:rFonts w:ascii="Times New Roman" w:hAnsi="Times New Roman" w:cs="Times New Roman"/>
                <w:sz w:val="20"/>
                <w:szCs w:val="20"/>
              </w:rPr>
              <w:t>комитет капитального строительства области, органы местного самоуправления области (по согласованию)</w:t>
            </w:r>
          </w:p>
          <w:p w:rsidR="00CC2A11" w:rsidRPr="00154B98" w:rsidRDefault="00CC2A11" w:rsidP="00D23226">
            <w:pPr>
              <w:autoSpaceDE w:val="0"/>
              <w:autoSpaceDN w:val="0"/>
              <w:adjustRightInd w:val="0"/>
              <w:spacing w:after="0" w:line="240" w:lineRule="auto"/>
              <w:rPr>
                <w:rFonts w:ascii="Times New Roman" w:hAnsi="Times New Roman" w:cs="Times New Roman"/>
                <w:sz w:val="20"/>
                <w:szCs w:val="20"/>
              </w:rPr>
            </w:pPr>
          </w:p>
        </w:tc>
        <w:tc>
          <w:tcPr>
            <w:tcW w:w="0" w:type="auto"/>
            <w:gridSpan w:val="3"/>
            <w:shd w:val="clear" w:color="auto" w:fill="auto"/>
            <w:hideMark/>
          </w:tcPr>
          <w:p w:rsidR="00CC2A11" w:rsidRPr="00154B98" w:rsidRDefault="00CC2A11" w:rsidP="00D23226">
            <w:pPr>
              <w:pStyle w:val="ConsPlusNormal"/>
              <w:rPr>
                <w:b w:val="0"/>
                <w:sz w:val="20"/>
                <w:szCs w:val="20"/>
              </w:rPr>
            </w:pPr>
            <w:r w:rsidRPr="00154B98">
              <w:rPr>
                <w:b w:val="0"/>
                <w:sz w:val="20"/>
                <w:szCs w:val="20"/>
              </w:rPr>
              <w:t>2016</w:t>
            </w:r>
          </w:p>
        </w:tc>
        <w:tc>
          <w:tcPr>
            <w:tcW w:w="0" w:type="auto"/>
            <w:gridSpan w:val="2"/>
            <w:shd w:val="clear" w:color="auto" w:fill="auto"/>
            <w:hideMark/>
          </w:tcPr>
          <w:p w:rsidR="00CC2A11" w:rsidRPr="00154B98" w:rsidRDefault="00CC2A11" w:rsidP="00D23226">
            <w:pPr>
              <w:pStyle w:val="ConsPlusNormal"/>
              <w:rPr>
                <w:b w:val="0"/>
                <w:sz w:val="20"/>
                <w:szCs w:val="20"/>
              </w:rPr>
            </w:pPr>
            <w:r w:rsidRPr="00154B98">
              <w:rPr>
                <w:b w:val="0"/>
                <w:sz w:val="20"/>
                <w:szCs w:val="20"/>
              </w:rPr>
              <w:t>2018</w:t>
            </w:r>
          </w:p>
        </w:tc>
        <w:tc>
          <w:tcPr>
            <w:tcW w:w="0" w:type="auto"/>
            <w:gridSpan w:val="2"/>
            <w:shd w:val="clear" w:color="auto" w:fill="auto"/>
            <w:hideMark/>
          </w:tcPr>
          <w:p w:rsidR="00CC2A11" w:rsidRPr="00154B98" w:rsidRDefault="00CC2A11" w:rsidP="00D23226">
            <w:pPr>
              <w:pStyle w:val="ConsPlusNormal"/>
              <w:rPr>
                <w:b w:val="0"/>
                <w:sz w:val="20"/>
                <w:szCs w:val="20"/>
              </w:rPr>
            </w:pPr>
            <w:r w:rsidRPr="00154B98">
              <w:rPr>
                <w:b w:val="0"/>
                <w:sz w:val="20"/>
                <w:szCs w:val="20"/>
              </w:rPr>
              <w:t>2016</w:t>
            </w:r>
          </w:p>
        </w:tc>
        <w:tc>
          <w:tcPr>
            <w:tcW w:w="0" w:type="auto"/>
            <w:shd w:val="clear" w:color="auto" w:fill="auto"/>
            <w:hideMark/>
          </w:tcPr>
          <w:p w:rsidR="00CC2A11" w:rsidRPr="00154B98" w:rsidRDefault="00CC2A11" w:rsidP="00D23226">
            <w:pPr>
              <w:pStyle w:val="ConsPlusNormal"/>
              <w:rPr>
                <w:b w:val="0"/>
                <w:sz w:val="20"/>
                <w:szCs w:val="20"/>
              </w:rPr>
            </w:pPr>
            <w:r w:rsidRPr="00154B98">
              <w:rPr>
                <w:b w:val="0"/>
                <w:sz w:val="20"/>
                <w:szCs w:val="20"/>
              </w:rPr>
              <w:t>2018</w:t>
            </w:r>
          </w:p>
        </w:tc>
        <w:tc>
          <w:tcPr>
            <w:tcW w:w="0" w:type="auto"/>
            <w:gridSpan w:val="2"/>
            <w:shd w:val="clear" w:color="auto" w:fill="auto"/>
            <w:hideMark/>
          </w:tcPr>
          <w:p w:rsidR="00CC2A11" w:rsidRPr="00154B98" w:rsidRDefault="00CC2A11" w:rsidP="00D23226">
            <w:pPr>
              <w:autoSpaceDE w:val="0"/>
              <w:autoSpaceDN w:val="0"/>
              <w:adjustRightInd w:val="0"/>
              <w:spacing w:after="0" w:line="240" w:lineRule="auto"/>
              <w:rPr>
                <w:rFonts w:ascii="Times New Roman" w:eastAsiaTheme="minorHAnsi" w:hAnsi="Times New Roman" w:cs="Times New Roman"/>
                <w:bCs/>
                <w:sz w:val="20"/>
                <w:szCs w:val="20"/>
                <w:lang w:eastAsia="en-US"/>
              </w:rPr>
            </w:pPr>
            <w:r w:rsidRPr="00154B98">
              <w:rPr>
                <w:rFonts w:ascii="Times New Roman" w:eastAsiaTheme="minorHAnsi" w:hAnsi="Times New Roman" w:cs="Times New Roman"/>
                <w:bCs/>
                <w:sz w:val="20"/>
                <w:szCs w:val="20"/>
                <w:lang w:eastAsia="en-US"/>
              </w:rPr>
              <w:t>строительство стадиона, увеличение пропускной способности на 28 чел. в смену</w:t>
            </w:r>
          </w:p>
          <w:p w:rsidR="00CC2A11" w:rsidRPr="00154B98" w:rsidRDefault="00CC2A11" w:rsidP="00D23226">
            <w:pPr>
              <w:pStyle w:val="ConsPlusNormal"/>
              <w:rPr>
                <w:b w:val="0"/>
                <w:sz w:val="20"/>
                <w:szCs w:val="20"/>
              </w:rPr>
            </w:pPr>
          </w:p>
        </w:tc>
        <w:tc>
          <w:tcPr>
            <w:tcW w:w="0" w:type="auto"/>
            <w:shd w:val="clear" w:color="auto" w:fill="auto"/>
            <w:hideMark/>
          </w:tcPr>
          <w:p w:rsidR="00CC2A11" w:rsidRPr="00154B98" w:rsidRDefault="00CC2A11" w:rsidP="00CC2A11">
            <w:pPr>
              <w:pStyle w:val="ConsPlusNormal"/>
              <w:rPr>
                <w:b w:val="0"/>
                <w:sz w:val="20"/>
                <w:szCs w:val="20"/>
              </w:rPr>
            </w:pPr>
            <w:r w:rsidRPr="00154B98">
              <w:rPr>
                <w:b w:val="0"/>
                <w:sz w:val="20"/>
                <w:szCs w:val="20"/>
              </w:rPr>
              <w:t xml:space="preserve">Выполнен проект, получено положительное заключение </w:t>
            </w:r>
            <w:proofErr w:type="spellStart"/>
            <w:r w:rsidRPr="00154B98">
              <w:rPr>
                <w:b w:val="0"/>
                <w:sz w:val="20"/>
                <w:szCs w:val="20"/>
              </w:rPr>
              <w:t>госэкспертизы</w:t>
            </w:r>
            <w:proofErr w:type="spellEnd"/>
            <w:r w:rsidRPr="00154B98">
              <w:rPr>
                <w:b w:val="0"/>
                <w:sz w:val="20"/>
                <w:szCs w:val="20"/>
              </w:rPr>
              <w:t xml:space="preserve"> на проектную  и сметную части</w:t>
            </w:r>
          </w:p>
          <w:p w:rsidR="00CC2A11" w:rsidRPr="00154B98" w:rsidRDefault="00CC2A11" w:rsidP="00D23226">
            <w:pPr>
              <w:pStyle w:val="ConsPlusNormal"/>
              <w:rPr>
                <w:b w:val="0"/>
                <w:sz w:val="20"/>
                <w:szCs w:val="20"/>
              </w:rPr>
            </w:pPr>
          </w:p>
        </w:tc>
        <w:tc>
          <w:tcPr>
            <w:tcW w:w="0" w:type="auto"/>
            <w:shd w:val="clear" w:color="auto" w:fill="auto"/>
            <w:hideMark/>
          </w:tcPr>
          <w:p w:rsidR="00CC2A11" w:rsidRPr="00154B98" w:rsidRDefault="00CC2A11" w:rsidP="00CC2A11">
            <w:pPr>
              <w:pStyle w:val="ConsPlusNormal"/>
              <w:rPr>
                <w:b w:val="0"/>
                <w:sz w:val="20"/>
                <w:szCs w:val="20"/>
              </w:rPr>
            </w:pPr>
            <w:r w:rsidRPr="00154B98">
              <w:rPr>
                <w:b w:val="0"/>
                <w:sz w:val="20"/>
                <w:szCs w:val="20"/>
              </w:rPr>
              <w:t>Из  муниципального бюджета выделено 30,0 млн. руб.</w:t>
            </w:r>
          </w:p>
          <w:p w:rsidR="00CC2A11" w:rsidRPr="00154B98" w:rsidRDefault="00CC2A11" w:rsidP="00CC2A11">
            <w:pPr>
              <w:pStyle w:val="ConsPlusNormal"/>
              <w:rPr>
                <w:b w:val="0"/>
                <w:sz w:val="20"/>
                <w:szCs w:val="20"/>
              </w:rPr>
            </w:pPr>
            <w:r w:rsidRPr="00154B98">
              <w:rPr>
                <w:b w:val="0"/>
                <w:sz w:val="20"/>
                <w:szCs w:val="20"/>
              </w:rPr>
              <w:t xml:space="preserve"> Заключено 2 контракта: на сумму 24,9 млн. </w:t>
            </w:r>
            <w:proofErr w:type="spellStart"/>
            <w:r w:rsidRPr="00154B98">
              <w:rPr>
                <w:b w:val="0"/>
                <w:sz w:val="20"/>
                <w:szCs w:val="20"/>
              </w:rPr>
              <w:t>руб</w:t>
            </w:r>
            <w:proofErr w:type="spellEnd"/>
            <w:r w:rsidRPr="00154B98">
              <w:rPr>
                <w:b w:val="0"/>
                <w:sz w:val="20"/>
                <w:szCs w:val="20"/>
              </w:rPr>
              <w:t xml:space="preserve"> с ООО «Компания </w:t>
            </w:r>
            <w:proofErr w:type="spellStart"/>
            <w:r w:rsidRPr="00154B98">
              <w:rPr>
                <w:b w:val="0"/>
                <w:sz w:val="20"/>
                <w:szCs w:val="20"/>
              </w:rPr>
              <w:t>Фортис</w:t>
            </w:r>
            <w:proofErr w:type="spellEnd"/>
            <w:r w:rsidRPr="00154B98">
              <w:rPr>
                <w:b w:val="0"/>
                <w:sz w:val="20"/>
                <w:szCs w:val="20"/>
              </w:rPr>
              <w:t>» и на сумму 5,1 млн. руб. с ОАО «</w:t>
            </w:r>
            <w:proofErr w:type="spellStart"/>
            <w:r w:rsidRPr="00154B98">
              <w:rPr>
                <w:b w:val="0"/>
                <w:sz w:val="20"/>
                <w:szCs w:val="20"/>
              </w:rPr>
              <w:t>Саратовводоканал</w:t>
            </w:r>
            <w:proofErr w:type="spellEnd"/>
            <w:r w:rsidRPr="00154B98">
              <w:rPr>
                <w:b w:val="0"/>
                <w:sz w:val="20"/>
                <w:szCs w:val="20"/>
              </w:rPr>
              <w:t>».</w:t>
            </w:r>
          </w:p>
          <w:p w:rsidR="00CC2A11" w:rsidRPr="00154B98" w:rsidRDefault="00CC2A11" w:rsidP="00CC2A11">
            <w:pPr>
              <w:pStyle w:val="ConsPlusNormal"/>
              <w:rPr>
                <w:b w:val="0"/>
                <w:sz w:val="20"/>
                <w:szCs w:val="20"/>
              </w:rPr>
            </w:pPr>
            <w:r w:rsidRPr="00154B98">
              <w:rPr>
                <w:b w:val="0"/>
                <w:sz w:val="20"/>
                <w:szCs w:val="20"/>
              </w:rPr>
              <w:t>Работы начаты 10.10.2017</w:t>
            </w:r>
          </w:p>
          <w:p w:rsidR="00CC2A11" w:rsidRPr="00154B98" w:rsidRDefault="00CC2A11" w:rsidP="00D23226">
            <w:pPr>
              <w:pStyle w:val="ConsPlusNormal"/>
              <w:rPr>
                <w:b w:val="0"/>
                <w:sz w:val="20"/>
                <w:szCs w:val="20"/>
              </w:rPr>
            </w:pPr>
          </w:p>
        </w:tc>
      </w:tr>
      <w:tr w:rsidR="00CC2A11" w:rsidRPr="000234E1" w:rsidTr="00D23226">
        <w:trPr>
          <w:trHeight w:val="1770"/>
        </w:trPr>
        <w:tc>
          <w:tcPr>
            <w:tcW w:w="0" w:type="auto"/>
            <w:shd w:val="clear" w:color="000000" w:fill="auto"/>
            <w:hideMark/>
          </w:tcPr>
          <w:p w:rsidR="00CC2A11" w:rsidRPr="00154B98" w:rsidRDefault="00CC2A11" w:rsidP="00D23226">
            <w:pPr>
              <w:spacing w:after="0" w:line="240" w:lineRule="auto"/>
              <w:jc w:val="center"/>
              <w:rPr>
                <w:rFonts w:ascii="Times New Roman" w:eastAsia="Times New Roman" w:hAnsi="Times New Roman"/>
                <w:color w:val="000000"/>
                <w:sz w:val="20"/>
                <w:szCs w:val="20"/>
              </w:rPr>
            </w:pPr>
            <w:r w:rsidRPr="00154B98">
              <w:rPr>
                <w:rFonts w:ascii="Times New Roman" w:eastAsia="Times New Roman" w:hAnsi="Times New Roman"/>
                <w:color w:val="000000"/>
                <w:sz w:val="20"/>
                <w:szCs w:val="20"/>
              </w:rPr>
              <w:lastRenderedPageBreak/>
              <w:t>4.3</w:t>
            </w:r>
          </w:p>
        </w:tc>
        <w:tc>
          <w:tcPr>
            <w:tcW w:w="0" w:type="auto"/>
            <w:gridSpan w:val="2"/>
            <w:shd w:val="clear" w:color="auto" w:fill="auto"/>
            <w:hideMark/>
          </w:tcPr>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0" w:type="auto"/>
            <w:shd w:val="clear" w:color="auto" w:fill="auto"/>
            <w:hideMark/>
          </w:tcPr>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министерство молодежной политики, спорта и туризма области</w:t>
            </w:r>
          </w:p>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p>
        </w:tc>
        <w:tc>
          <w:tcPr>
            <w:tcW w:w="0" w:type="auto"/>
            <w:gridSpan w:val="3"/>
            <w:shd w:val="clear" w:color="auto" w:fill="auto"/>
            <w:hideMark/>
          </w:tcPr>
          <w:p w:rsidR="00CC2A11" w:rsidRPr="00154B98" w:rsidRDefault="00CC2A11" w:rsidP="00D23226">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gridSpan w:val="2"/>
            <w:shd w:val="clear" w:color="auto" w:fill="auto"/>
            <w:hideMark/>
          </w:tcPr>
          <w:p w:rsidR="00CC2A11" w:rsidRPr="00154B98" w:rsidRDefault="00CC2A11" w:rsidP="00D23226">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gridSpan w:val="2"/>
            <w:shd w:val="clear" w:color="auto" w:fill="auto"/>
            <w:hideMark/>
          </w:tcPr>
          <w:p w:rsidR="00CC2A11" w:rsidRPr="00154B98" w:rsidRDefault="00CC2A11" w:rsidP="00D23226">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shd w:val="clear" w:color="auto" w:fill="auto"/>
            <w:hideMark/>
          </w:tcPr>
          <w:p w:rsidR="00CC2A11" w:rsidRPr="00154B98" w:rsidRDefault="00CC2A11" w:rsidP="00D23226">
            <w:pPr>
              <w:pStyle w:val="ConsPlusNormal"/>
              <w:rPr>
                <w:rFonts w:eastAsia="Times New Roman" w:cstheme="minorBidi"/>
                <w:b w:val="0"/>
                <w:bCs w:val="0"/>
                <w:sz w:val="20"/>
                <w:szCs w:val="20"/>
                <w:lang w:eastAsia="ru-RU"/>
              </w:rPr>
            </w:pPr>
            <w:r w:rsidRPr="00154B98">
              <w:rPr>
                <w:rFonts w:eastAsia="Times New Roman" w:cstheme="minorBidi"/>
                <w:b w:val="0"/>
                <w:bCs w:val="0"/>
                <w:sz w:val="20"/>
                <w:szCs w:val="20"/>
                <w:lang w:eastAsia="ru-RU"/>
              </w:rPr>
              <w:t>2017</w:t>
            </w:r>
          </w:p>
        </w:tc>
        <w:tc>
          <w:tcPr>
            <w:tcW w:w="0" w:type="auto"/>
            <w:gridSpan w:val="2"/>
            <w:shd w:val="clear" w:color="auto" w:fill="auto"/>
            <w:hideMark/>
          </w:tcPr>
          <w:p w:rsidR="00CC2A11" w:rsidRPr="00154B98" w:rsidRDefault="00CC2A11" w:rsidP="00D23226">
            <w:pPr>
              <w:autoSpaceDE w:val="0"/>
              <w:autoSpaceDN w:val="0"/>
              <w:adjustRightInd w:val="0"/>
              <w:spacing w:after="0" w:line="240" w:lineRule="auto"/>
              <w:rPr>
                <w:rFonts w:ascii="Times New Roman" w:eastAsia="Times New Roman" w:hAnsi="Times New Roman"/>
                <w:sz w:val="20"/>
                <w:szCs w:val="20"/>
              </w:rPr>
            </w:pPr>
            <w:r w:rsidRPr="00154B98">
              <w:rPr>
                <w:rFonts w:ascii="Times New Roman" w:eastAsia="Times New Roman" w:hAnsi="Times New Roman"/>
                <w:sz w:val="20"/>
                <w:szCs w:val="20"/>
              </w:rPr>
              <w:t>приобретение чаши бассейна для спортивного сооружения расположенной в г. Саратове, ввод в эксплуатацию спортивного сооружения</w:t>
            </w:r>
          </w:p>
          <w:p w:rsidR="00CC2A11" w:rsidRPr="00154B98" w:rsidRDefault="00CC2A11" w:rsidP="00D23226">
            <w:pPr>
              <w:pStyle w:val="ConsPlusNormal"/>
              <w:rPr>
                <w:rFonts w:eastAsia="Times New Roman" w:cstheme="minorBidi"/>
                <w:b w:val="0"/>
                <w:bCs w:val="0"/>
                <w:sz w:val="20"/>
                <w:szCs w:val="20"/>
                <w:lang w:eastAsia="ru-RU"/>
              </w:rPr>
            </w:pPr>
          </w:p>
        </w:tc>
        <w:tc>
          <w:tcPr>
            <w:tcW w:w="0" w:type="auto"/>
            <w:shd w:val="clear" w:color="auto" w:fill="auto"/>
            <w:hideMark/>
          </w:tcPr>
          <w:p w:rsidR="00CC2A11" w:rsidRPr="00154B98" w:rsidRDefault="00CC2A11" w:rsidP="00D23226">
            <w:pPr>
              <w:pStyle w:val="ConsPlusNormal"/>
              <w:jc w:val="both"/>
              <w:rPr>
                <w:rFonts w:eastAsia="Times New Roman" w:cstheme="minorBidi"/>
                <w:b w:val="0"/>
                <w:bCs w:val="0"/>
                <w:sz w:val="20"/>
                <w:szCs w:val="20"/>
                <w:lang w:eastAsia="ru-RU"/>
              </w:rPr>
            </w:pPr>
            <w:r w:rsidRPr="00154B98">
              <w:rPr>
                <w:rFonts w:eastAsia="Times New Roman" w:cstheme="minorBidi"/>
                <w:b w:val="0"/>
                <w:bCs w:val="0"/>
                <w:sz w:val="20"/>
                <w:szCs w:val="20"/>
                <w:lang w:eastAsia="ru-RU"/>
              </w:rPr>
              <w:t>чаша приобретена, выполняется ее монтаж, ввод объекта в эксплуатацию 01.09.2017</w:t>
            </w:r>
          </w:p>
        </w:tc>
        <w:tc>
          <w:tcPr>
            <w:tcW w:w="0" w:type="auto"/>
            <w:shd w:val="clear" w:color="auto" w:fill="auto"/>
            <w:hideMark/>
          </w:tcPr>
          <w:p w:rsidR="00CC2A11" w:rsidRPr="00D23226" w:rsidRDefault="00CC2A11" w:rsidP="00D23226">
            <w:pPr>
              <w:spacing w:after="0" w:line="240" w:lineRule="auto"/>
              <w:jc w:val="center"/>
              <w:rPr>
                <w:rFonts w:ascii="Times New Roman" w:eastAsia="Times New Roman" w:hAnsi="Times New Roman"/>
                <w:sz w:val="20"/>
                <w:szCs w:val="20"/>
              </w:rPr>
            </w:pPr>
            <w:r w:rsidRPr="00154B98">
              <w:rPr>
                <w:rFonts w:ascii="Times New Roman" w:eastAsia="Times New Roman" w:hAnsi="Times New Roman"/>
                <w:sz w:val="20"/>
                <w:szCs w:val="20"/>
              </w:rPr>
              <w:t>Торжественное открытие бассейна состоялось 04.09.17</w:t>
            </w:r>
          </w:p>
        </w:tc>
      </w:tr>
    </w:tbl>
    <w:p w:rsidR="006C55D9" w:rsidRDefault="006C55D9" w:rsidP="00D23226">
      <w:pPr>
        <w:widowControl w:val="0"/>
        <w:autoSpaceDE w:val="0"/>
        <w:autoSpaceDN w:val="0"/>
        <w:adjustRightInd w:val="0"/>
        <w:spacing w:after="0"/>
        <w:jc w:val="right"/>
        <w:outlineLvl w:val="1"/>
        <w:rPr>
          <w:rFonts w:ascii="Times New Roman" w:hAnsi="Times New Roman"/>
          <w:sz w:val="24"/>
          <w:szCs w:val="24"/>
        </w:rPr>
      </w:pPr>
    </w:p>
    <w:p w:rsidR="006C55D9" w:rsidRPr="00B358AE" w:rsidRDefault="006C55D9" w:rsidP="00D23226">
      <w:pPr>
        <w:sectPr w:rsidR="006C55D9" w:rsidRPr="00B358AE" w:rsidSect="005603D4">
          <w:pgSz w:w="16838" w:h="11906" w:orient="landscape"/>
          <w:pgMar w:top="1135" w:right="1134" w:bottom="709" w:left="1134" w:header="708" w:footer="708" w:gutter="0"/>
          <w:cols w:space="708"/>
          <w:docGrid w:linePitch="360"/>
        </w:sectPr>
      </w:pPr>
    </w:p>
    <w:p w:rsidR="004B7474" w:rsidRPr="006C55D9" w:rsidRDefault="004B7474" w:rsidP="00D23226">
      <w:pPr>
        <w:jc w:val="both"/>
        <w:rPr>
          <w:rFonts w:ascii="Times New Roman" w:hAnsi="Times New Roman" w:cs="Times New Roman"/>
          <w:sz w:val="28"/>
          <w:szCs w:val="28"/>
        </w:rPr>
      </w:pPr>
    </w:p>
    <w:sectPr w:rsidR="004B7474" w:rsidRPr="006C55D9" w:rsidSect="006C55D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6C55D9"/>
    <w:rsid w:val="00007EC4"/>
    <w:rsid w:val="000507C3"/>
    <w:rsid w:val="000F0A76"/>
    <w:rsid w:val="00102F82"/>
    <w:rsid w:val="00152078"/>
    <w:rsid w:val="00154B98"/>
    <w:rsid w:val="00157A9A"/>
    <w:rsid w:val="00174225"/>
    <w:rsid w:val="001831DE"/>
    <w:rsid w:val="001877A4"/>
    <w:rsid w:val="00190963"/>
    <w:rsid w:val="001A226E"/>
    <w:rsid w:val="00200F4A"/>
    <w:rsid w:val="00203ED3"/>
    <w:rsid w:val="0021073C"/>
    <w:rsid w:val="002240D3"/>
    <w:rsid w:val="002C3D9B"/>
    <w:rsid w:val="002C4AB5"/>
    <w:rsid w:val="002D520B"/>
    <w:rsid w:val="00340ACB"/>
    <w:rsid w:val="00342C95"/>
    <w:rsid w:val="00354588"/>
    <w:rsid w:val="003C4804"/>
    <w:rsid w:val="003E0B6E"/>
    <w:rsid w:val="003F5A1B"/>
    <w:rsid w:val="00410AAA"/>
    <w:rsid w:val="004469C9"/>
    <w:rsid w:val="00456187"/>
    <w:rsid w:val="00471D97"/>
    <w:rsid w:val="00476C16"/>
    <w:rsid w:val="00493A4A"/>
    <w:rsid w:val="004B4BB2"/>
    <w:rsid w:val="004B7474"/>
    <w:rsid w:val="004D15A6"/>
    <w:rsid w:val="00547EE9"/>
    <w:rsid w:val="005603D4"/>
    <w:rsid w:val="00580F77"/>
    <w:rsid w:val="006030A5"/>
    <w:rsid w:val="00605CD5"/>
    <w:rsid w:val="00620EB0"/>
    <w:rsid w:val="00620EB5"/>
    <w:rsid w:val="006211B8"/>
    <w:rsid w:val="0062555C"/>
    <w:rsid w:val="00660284"/>
    <w:rsid w:val="00673210"/>
    <w:rsid w:val="006742E8"/>
    <w:rsid w:val="00685CA0"/>
    <w:rsid w:val="00686F3F"/>
    <w:rsid w:val="00690442"/>
    <w:rsid w:val="006A2411"/>
    <w:rsid w:val="006B3F1E"/>
    <w:rsid w:val="006B4F41"/>
    <w:rsid w:val="006C55D9"/>
    <w:rsid w:val="006E0C44"/>
    <w:rsid w:val="00702C46"/>
    <w:rsid w:val="007068FE"/>
    <w:rsid w:val="007700E6"/>
    <w:rsid w:val="007B109F"/>
    <w:rsid w:val="007C2209"/>
    <w:rsid w:val="00815FB5"/>
    <w:rsid w:val="00845D85"/>
    <w:rsid w:val="008730CC"/>
    <w:rsid w:val="008812D5"/>
    <w:rsid w:val="008B0102"/>
    <w:rsid w:val="008D7570"/>
    <w:rsid w:val="008E5573"/>
    <w:rsid w:val="008F1976"/>
    <w:rsid w:val="008F1C0C"/>
    <w:rsid w:val="009054BB"/>
    <w:rsid w:val="00907D86"/>
    <w:rsid w:val="009414A4"/>
    <w:rsid w:val="00952E91"/>
    <w:rsid w:val="00956A4F"/>
    <w:rsid w:val="00971493"/>
    <w:rsid w:val="009841A1"/>
    <w:rsid w:val="009D7A5B"/>
    <w:rsid w:val="00A15288"/>
    <w:rsid w:val="00A2382F"/>
    <w:rsid w:val="00A31120"/>
    <w:rsid w:val="00A37EB9"/>
    <w:rsid w:val="00A85011"/>
    <w:rsid w:val="00A94BF8"/>
    <w:rsid w:val="00AB3375"/>
    <w:rsid w:val="00AC63F6"/>
    <w:rsid w:val="00AF6653"/>
    <w:rsid w:val="00B00D73"/>
    <w:rsid w:val="00B10508"/>
    <w:rsid w:val="00B5679A"/>
    <w:rsid w:val="00B63A46"/>
    <w:rsid w:val="00B877EA"/>
    <w:rsid w:val="00BB1433"/>
    <w:rsid w:val="00BD0C5E"/>
    <w:rsid w:val="00C228A9"/>
    <w:rsid w:val="00C5206B"/>
    <w:rsid w:val="00C95D74"/>
    <w:rsid w:val="00CB0A7A"/>
    <w:rsid w:val="00CB4BE7"/>
    <w:rsid w:val="00CC0D35"/>
    <w:rsid w:val="00CC2A11"/>
    <w:rsid w:val="00CF765B"/>
    <w:rsid w:val="00D02305"/>
    <w:rsid w:val="00D23226"/>
    <w:rsid w:val="00D54C6F"/>
    <w:rsid w:val="00D66F40"/>
    <w:rsid w:val="00D81C3F"/>
    <w:rsid w:val="00DA0B7F"/>
    <w:rsid w:val="00DF2300"/>
    <w:rsid w:val="00DF27D7"/>
    <w:rsid w:val="00E465D7"/>
    <w:rsid w:val="00E752BC"/>
    <w:rsid w:val="00E7762F"/>
    <w:rsid w:val="00E83076"/>
    <w:rsid w:val="00EA59D0"/>
    <w:rsid w:val="00ED48C7"/>
    <w:rsid w:val="00EE3B96"/>
    <w:rsid w:val="00EF75C4"/>
    <w:rsid w:val="00F0330E"/>
    <w:rsid w:val="00F062A5"/>
    <w:rsid w:val="00F27291"/>
    <w:rsid w:val="00F952A5"/>
    <w:rsid w:val="00FC05D8"/>
    <w:rsid w:val="00FE1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55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C55D9"/>
    <w:pPr>
      <w:autoSpaceDE w:val="0"/>
      <w:autoSpaceDN w:val="0"/>
      <w:adjustRightInd w:val="0"/>
      <w:spacing w:after="0" w:line="240" w:lineRule="auto"/>
    </w:pPr>
    <w:rPr>
      <w:rFonts w:ascii="Times New Roman" w:eastAsiaTheme="minorHAnsi" w:hAnsi="Times New Roman" w:cs="Times New Roman"/>
      <w:b/>
      <w:bCs/>
      <w:lang w:eastAsia="en-US"/>
    </w:rPr>
  </w:style>
  <w:style w:type="paragraph" w:styleId="a3">
    <w:name w:val="header"/>
    <w:basedOn w:val="a"/>
    <w:link w:val="a4"/>
    <w:uiPriority w:val="99"/>
    <w:unhideWhenUsed/>
    <w:rsid w:val="006C55D9"/>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6C55D9"/>
    <w:rPr>
      <w:rFonts w:ascii="Calibri" w:eastAsia="Calibri" w:hAnsi="Calibri" w:cs="Times New Roman"/>
      <w:lang w:eastAsia="en-US"/>
    </w:rPr>
  </w:style>
  <w:style w:type="paragraph" w:styleId="a5">
    <w:name w:val="footer"/>
    <w:basedOn w:val="a"/>
    <w:link w:val="a6"/>
    <w:uiPriority w:val="99"/>
    <w:unhideWhenUsed/>
    <w:rsid w:val="006C55D9"/>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6C55D9"/>
    <w:rPr>
      <w:rFonts w:ascii="Calibri" w:eastAsia="Calibri" w:hAnsi="Calibri" w:cs="Times New Roman"/>
      <w:lang w:eastAsia="en-US"/>
    </w:rPr>
  </w:style>
  <w:style w:type="paragraph" w:styleId="a7">
    <w:name w:val="Balloon Text"/>
    <w:basedOn w:val="a"/>
    <w:link w:val="a8"/>
    <w:uiPriority w:val="99"/>
    <w:semiHidden/>
    <w:unhideWhenUsed/>
    <w:rsid w:val="006C55D9"/>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6C55D9"/>
    <w:rPr>
      <w:rFonts w:ascii="Tahoma" w:eastAsia="Calibri" w:hAnsi="Tahoma" w:cs="Tahoma"/>
      <w:sz w:val="16"/>
      <w:szCs w:val="16"/>
      <w:lang w:eastAsia="en-US"/>
    </w:rPr>
  </w:style>
  <w:style w:type="paragraph" w:styleId="a9">
    <w:name w:val="Plain Text"/>
    <w:basedOn w:val="a"/>
    <w:link w:val="aa"/>
    <w:uiPriority w:val="99"/>
    <w:semiHidden/>
    <w:unhideWhenUsed/>
    <w:rsid w:val="006C55D9"/>
    <w:pPr>
      <w:spacing w:after="0" w:line="240" w:lineRule="auto"/>
    </w:pPr>
    <w:rPr>
      <w:rFonts w:ascii="Calibri" w:eastAsia="Calibri" w:hAnsi="Calibri" w:cs="Times New Roman"/>
      <w:szCs w:val="21"/>
      <w:lang w:eastAsia="en-US"/>
    </w:rPr>
  </w:style>
  <w:style w:type="character" w:customStyle="1" w:styleId="aa">
    <w:name w:val="Текст Знак"/>
    <w:basedOn w:val="a0"/>
    <w:link w:val="a9"/>
    <w:uiPriority w:val="99"/>
    <w:semiHidden/>
    <w:rsid w:val="006C55D9"/>
    <w:rPr>
      <w:rFonts w:ascii="Calibri" w:eastAsia="Calibri" w:hAnsi="Calibri" w:cs="Times New Roman"/>
      <w:szCs w:val="21"/>
      <w:lang w:eastAsia="en-US"/>
    </w:rPr>
  </w:style>
  <w:style w:type="table" w:styleId="ab">
    <w:name w:val="Table Grid"/>
    <w:basedOn w:val="a1"/>
    <w:uiPriority w:val="59"/>
    <w:rsid w:val="006C5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6C5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C55D9"/>
    <w:pPr>
      <w:widowControl w:val="0"/>
      <w:autoSpaceDE w:val="0"/>
      <w:autoSpaceDN w:val="0"/>
      <w:spacing w:after="0" w:line="240" w:lineRule="auto"/>
    </w:pPr>
    <w:rPr>
      <w:rFonts w:ascii="Calibri" w:eastAsia="Times New Roman" w:hAnsi="Calibri" w:cs="Calibri"/>
      <w:b/>
      <w:szCs w:val="20"/>
    </w:rPr>
  </w:style>
  <w:style w:type="character" w:customStyle="1" w:styleId="ac">
    <w:name w:val="Текст сноски Знак"/>
    <w:basedOn w:val="a0"/>
    <w:link w:val="ad"/>
    <w:uiPriority w:val="99"/>
    <w:semiHidden/>
    <w:rsid w:val="006C55D9"/>
    <w:rPr>
      <w:sz w:val="20"/>
      <w:szCs w:val="20"/>
    </w:rPr>
  </w:style>
  <w:style w:type="paragraph" w:styleId="ad">
    <w:name w:val="footnote text"/>
    <w:basedOn w:val="a"/>
    <w:link w:val="ac"/>
    <w:uiPriority w:val="99"/>
    <w:semiHidden/>
    <w:unhideWhenUsed/>
    <w:rsid w:val="006C55D9"/>
    <w:pPr>
      <w:spacing w:after="0" w:line="240" w:lineRule="auto"/>
    </w:pPr>
    <w:rPr>
      <w:sz w:val="20"/>
      <w:szCs w:val="20"/>
    </w:rPr>
  </w:style>
  <w:style w:type="character" w:customStyle="1" w:styleId="10">
    <w:name w:val="Текст сноски Знак1"/>
    <w:basedOn w:val="a0"/>
    <w:uiPriority w:val="99"/>
    <w:semiHidden/>
    <w:rsid w:val="006C55D9"/>
    <w:rPr>
      <w:sz w:val="20"/>
      <w:szCs w:val="20"/>
    </w:rPr>
  </w:style>
  <w:style w:type="character" w:customStyle="1" w:styleId="ae">
    <w:name w:val="Текст концевой сноски Знак"/>
    <w:basedOn w:val="a0"/>
    <w:link w:val="af"/>
    <w:uiPriority w:val="99"/>
    <w:semiHidden/>
    <w:rsid w:val="006C55D9"/>
    <w:rPr>
      <w:sz w:val="20"/>
      <w:szCs w:val="20"/>
    </w:rPr>
  </w:style>
  <w:style w:type="paragraph" w:styleId="af">
    <w:name w:val="endnote text"/>
    <w:basedOn w:val="a"/>
    <w:link w:val="ae"/>
    <w:uiPriority w:val="99"/>
    <w:semiHidden/>
    <w:unhideWhenUsed/>
    <w:rsid w:val="006C55D9"/>
    <w:pPr>
      <w:spacing w:after="0" w:line="240" w:lineRule="auto"/>
    </w:pPr>
    <w:rPr>
      <w:sz w:val="20"/>
      <w:szCs w:val="20"/>
    </w:rPr>
  </w:style>
  <w:style w:type="character" w:customStyle="1" w:styleId="11">
    <w:name w:val="Текст концевой сноски Знак1"/>
    <w:basedOn w:val="a0"/>
    <w:uiPriority w:val="99"/>
    <w:semiHidden/>
    <w:rsid w:val="006C55D9"/>
    <w:rPr>
      <w:sz w:val="20"/>
      <w:szCs w:val="20"/>
    </w:rPr>
  </w:style>
  <w:style w:type="paragraph" w:customStyle="1" w:styleId="font5">
    <w:name w:val="font5"/>
    <w:basedOn w:val="a"/>
    <w:rsid w:val="006C55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6C55D9"/>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
    <w:rsid w:val="006C55D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
    <w:rsid w:val="006C55D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xl63">
    <w:name w:val="xl63"/>
    <w:basedOn w:val="a"/>
    <w:rsid w:val="006C5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6C55D9"/>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6">
    <w:name w:val="xl6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7">
    <w:name w:val="xl6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71">
    <w:name w:val="xl7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3">
    <w:name w:val="xl7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4">
    <w:name w:val="xl74"/>
    <w:basedOn w:val="a"/>
    <w:rsid w:val="006C55D9"/>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6C55D9"/>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7">
    <w:name w:val="xl77"/>
    <w:basedOn w:val="a"/>
    <w:rsid w:val="006C55D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6C55D9"/>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1">
    <w:name w:val="xl81"/>
    <w:basedOn w:val="a"/>
    <w:rsid w:val="006C55D9"/>
    <w:pP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2">
    <w:name w:val="xl82"/>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5">
    <w:name w:val="xl85"/>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6">
    <w:name w:val="xl86"/>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9">
    <w:name w:val="xl89"/>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2">
    <w:name w:val="xl92"/>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6">
    <w:name w:val="xl10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0">
    <w:name w:val="xl110"/>
    <w:basedOn w:val="a"/>
    <w:rsid w:val="006C55D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1">
    <w:name w:val="xl111"/>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6">
    <w:name w:val="xl116"/>
    <w:basedOn w:val="a"/>
    <w:rsid w:val="006C55D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7">
    <w:name w:val="xl117"/>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8">
    <w:name w:val="xl118"/>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9">
    <w:name w:val="xl119"/>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0">
    <w:name w:val="xl120"/>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4">
    <w:name w:val="xl12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6">
    <w:name w:val="xl126"/>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9">
    <w:name w:val="xl129"/>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0">
    <w:name w:val="xl130"/>
    <w:basedOn w:val="a"/>
    <w:rsid w:val="006C55D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1">
    <w:name w:val="xl131"/>
    <w:basedOn w:val="a"/>
    <w:rsid w:val="006C55D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2">
    <w:name w:val="xl132"/>
    <w:basedOn w:val="a"/>
    <w:rsid w:val="006C55D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4">
    <w:name w:val="xl134"/>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6">
    <w:name w:val="xl13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8">
    <w:name w:val="xl13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4">
    <w:name w:val="xl14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45">
    <w:name w:val="xl145"/>
    <w:basedOn w:val="a"/>
    <w:rsid w:val="006C55D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a"/>
    <w:rsid w:val="006C55D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a"/>
    <w:rsid w:val="006C55D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8">
    <w:name w:val="xl14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9">
    <w:name w:val="xl14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1">
    <w:name w:val="xl151"/>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54">
    <w:name w:val="xl154"/>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55">
    <w:name w:val="xl15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6">
    <w:name w:val="xl156"/>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7">
    <w:name w:val="xl157"/>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9">
    <w:name w:val="xl159"/>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1">
    <w:name w:val="xl161"/>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62">
    <w:name w:val="xl162"/>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3">
    <w:name w:val="xl163"/>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4">
    <w:name w:val="xl164"/>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5">
    <w:name w:val="xl16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6">
    <w:name w:val="xl16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7">
    <w:name w:val="xl167"/>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8">
    <w:name w:val="xl168"/>
    <w:basedOn w:val="a"/>
    <w:rsid w:val="006C55D9"/>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1">
    <w:name w:val="xl17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73">
    <w:name w:val="xl173"/>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4">
    <w:name w:val="xl17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5">
    <w:name w:val="xl17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9">
    <w:name w:val="xl17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f0">
    <w:name w:val="Normal (Web)"/>
    <w:basedOn w:val="a"/>
    <w:uiPriority w:val="99"/>
    <w:unhideWhenUsed/>
    <w:rsid w:val="006C55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55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C55D9"/>
    <w:pPr>
      <w:autoSpaceDE w:val="0"/>
      <w:autoSpaceDN w:val="0"/>
      <w:adjustRightInd w:val="0"/>
      <w:spacing w:after="0" w:line="240" w:lineRule="auto"/>
    </w:pPr>
    <w:rPr>
      <w:rFonts w:ascii="Times New Roman" w:eastAsiaTheme="minorHAnsi" w:hAnsi="Times New Roman" w:cs="Times New Roman"/>
      <w:b/>
      <w:bCs/>
      <w:lang w:eastAsia="en-US"/>
    </w:rPr>
  </w:style>
  <w:style w:type="paragraph" w:styleId="a3">
    <w:name w:val="header"/>
    <w:basedOn w:val="a"/>
    <w:link w:val="a4"/>
    <w:uiPriority w:val="99"/>
    <w:unhideWhenUsed/>
    <w:rsid w:val="006C55D9"/>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6C55D9"/>
    <w:rPr>
      <w:rFonts w:ascii="Calibri" w:eastAsia="Calibri" w:hAnsi="Calibri" w:cs="Times New Roman"/>
      <w:lang w:eastAsia="en-US"/>
    </w:rPr>
  </w:style>
  <w:style w:type="paragraph" w:styleId="a5">
    <w:name w:val="footer"/>
    <w:basedOn w:val="a"/>
    <w:link w:val="a6"/>
    <w:uiPriority w:val="99"/>
    <w:unhideWhenUsed/>
    <w:rsid w:val="006C55D9"/>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6C55D9"/>
    <w:rPr>
      <w:rFonts w:ascii="Calibri" w:eastAsia="Calibri" w:hAnsi="Calibri" w:cs="Times New Roman"/>
      <w:lang w:eastAsia="en-US"/>
    </w:rPr>
  </w:style>
  <w:style w:type="paragraph" w:styleId="a7">
    <w:name w:val="Balloon Text"/>
    <w:basedOn w:val="a"/>
    <w:link w:val="a8"/>
    <w:uiPriority w:val="99"/>
    <w:semiHidden/>
    <w:unhideWhenUsed/>
    <w:rsid w:val="006C55D9"/>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6C55D9"/>
    <w:rPr>
      <w:rFonts w:ascii="Tahoma" w:eastAsia="Calibri" w:hAnsi="Tahoma" w:cs="Tahoma"/>
      <w:sz w:val="16"/>
      <w:szCs w:val="16"/>
      <w:lang w:eastAsia="en-US"/>
    </w:rPr>
  </w:style>
  <w:style w:type="paragraph" w:styleId="a9">
    <w:name w:val="Plain Text"/>
    <w:basedOn w:val="a"/>
    <w:link w:val="aa"/>
    <w:uiPriority w:val="99"/>
    <w:semiHidden/>
    <w:unhideWhenUsed/>
    <w:rsid w:val="006C55D9"/>
    <w:pPr>
      <w:spacing w:after="0" w:line="240" w:lineRule="auto"/>
    </w:pPr>
    <w:rPr>
      <w:rFonts w:ascii="Calibri" w:eastAsia="Calibri" w:hAnsi="Calibri" w:cs="Times New Roman"/>
      <w:szCs w:val="21"/>
      <w:lang w:eastAsia="en-US"/>
    </w:rPr>
  </w:style>
  <w:style w:type="character" w:customStyle="1" w:styleId="aa">
    <w:name w:val="Текст Знак"/>
    <w:basedOn w:val="a0"/>
    <w:link w:val="a9"/>
    <w:uiPriority w:val="99"/>
    <w:semiHidden/>
    <w:rsid w:val="006C55D9"/>
    <w:rPr>
      <w:rFonts w:ascii="Calibri" w:eastAsia="Calibri" w:hAnsi="Calibri" w:cs="Times New Roman"/>
      <w:szCs w:val="21"/>
      <w:lang w:eastAsia="en-US"/>
    </w:rPr>
  </w:style>
  <w:style w:type="table" w:styleId="ab">
    <w:name w:val="Table Grid"/>
    <w:basedOn w:val="a1"/>
    <w:uiPriority w:val="59"/>
    <w:rsid w:val="006C5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6C5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C55D9"/>
    <w:pPr>
      <w:widowControl w:val="0"/>
      <w:autoSpaceDE w:val="0"/>
      <w:autoSpaceDN w:val="0"/>
      <w:spacing w:after="0" w:line="240" w:lineRule="auto"/>
    </w:pPr>
    <w:rPr>
      <w:rFonts w:ascii="Calibri" w:eastAsia="Times New Roman" w:hAnsi="Calibri" w:cs="Calibri"/>
      <w:b/>
      <w:szCs w:val="20"/>
    </w:rPr>
  </w:style>
  <w:style w:type="character" w:customStyle="1" w:styleId="ac">
    <w:name w:val="Текст сноски Знак"/>
    <w:basedOn w:val="a0"/>
    <w:link w:val="ad"/>
    <w:uiPriority w:val="99"/>
    <w:semiHidden/>
    <w:rsid w:val="006C55D9"/>
    <w:rPr>
      <w:sz w:val="20"/>
      <w:szCs w:val="20"/>
    </w:rPr>
  </w:style>
  <w:style w:type="paragraph" w:styleId="ad">
    <w:name w:val="footnote text"/>
    <w:basedOn w:val="a"/>
    <w:link w:val="ac"/>
    <w:uiPriority w:val="99"/>
    <w:semiHidden/>
    <w:unhideWhenUsed/>
    <w:rsid w:val="006C55D9"/>
    <w:pPr>
      <w:spacing w:after="0" w:line="240" w:lineRule="auto"/>
    </w:pPr>
    <w:rPr>
      <w:sz w:val="20"/>
      <w:szCs w:val="20"/>
    </w:rPr>
  </w:style>
  <w:style w:type="character" w:customStyle="1" w:styleId="10">
    <w:name w:val="Текст сноски Знак1"/>
    <w:basedOn w:val="a0"/>
    <w:uiPriority w:val="99"/>
    <w:semiHidden/>
    <w:rsid w:val="006C55D9"/>
    <w:rPr>
      <w:sz w:val="20"/>
      <w:szCs w:val="20"/>
    </w:rPr>
  </w:style>
  <w:style w:type="character" w:customStyle="1" w:styleId="ae">
    <w:name w:val="Текст концевой сноски Знак"/>
    <w:basedOn w:val="a0"/>
    <w:link w:val="af"/>
    <w:uiPriority w:val="99"/>
    <w:semiHidden/>
    <w:rsid w:val="006C55D9"/>
    <w:rPr>
      <w:sz w:val="20"/>
      <w:szCs w:val="20"/>
    </w:rPr>
  </w:style>
  <w:style w:type="paragraph" w:styleId="af">
    <w:name w:val="endnote text"/>
    <w:basedOn w:val="a"/>
    <w:link w:val="ae"/>
    <w:uiPriority w:val="99"/>
    <w:semiHidden/>
    <w:unhideWhenUsed/>
    <w:rsid w:val="006C55D9"/>
    <w:pPr>
      <w:spacing w:after="0" w:line="240" w:lineRule="auto"/>
    </w:pPr>
    <w:rPr>
      <w:sz w:val="20"/>
      <w:szCs w:val="20"/>
    </w:rPr>
  </w:style>
  <w:style w:type="character" w:customStyle="1" w:styleId="11">
    <w:name w:val="Текст концевой сноски Знак1"/>
    <w:basedOn w:val="a0"/>
    <w:uiPriority w:val="99"/>
    <w:semiHidden/>
    <w:rsid w:val="006C55D9"/>
    <w:rPr>
      <w:sz w:val="20"/>
      <w:szCs w:val="20"/>
    </w:rPr>
  </w:style>
  <w:style w:type="paragraph" w:customStyle="1" w:styleId="font5">
    <w:name w:val="font5"/>
    <w:basedOn w:val="a"/>
    <w:rsid w:val="006C55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6C55D9"/>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
    <w:rsid w:val="006C55D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
    <w:rsid w:val="006C55D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xl63">
    <w:name w:val="xl63"/>
    <w:basedOn w:val="a"/>
    <w:rsid w:val="006C5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6C55D9"/>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6">
    <w:name w:val="xl6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7">
    <w:name w:val="xl6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71">
    <w:name w:val="xl7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3">
    <w:name w:val="xl7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4">
    <w:name w:val="xl74"/>
    <w:basedOn w:val="a"/>
    <w:rsid w:val="006C55D9"/>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6C55D9"/>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7">
    <w:name w:val="xl77"/>
    <w:basedOn w:val="a"/>
    <w:rsid w:val="006C55D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6C55D9"/>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1">
    <w:name w:val="xl81"/>
    <w:basedOn w:val="a"/>
    <w:rsid w:val="006C55D9"/>
    <w:pP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2">
    <w:name w:val="xl82"/>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5">
    <w:name w:val="xl85"/>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6">
    <w:name w:val="xl86"/>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9">
    <w:name w:val="xl89"/>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2">
    <w:name w:val="xl92"/>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6C55D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6">
    <w:name w:val="xl10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0">
    <w:name w:val="xl110"/>
    <w:basedOn w:val="a"/>
    <w:rsid w:val="006C55D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1">
    <w:name w:val="xl111"/>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6">
    <w:name w:val="xl116"/>
    <w:basedOn w:val="a"/>
    <w:rsid w:val="006C55D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7">
    <w:name w:val="xl117"/>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8">
    <w:name w:val="xl118"/>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9">
    <w:name w:val="xl119"/>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0">
    <w:name w:val="xl120"/>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4">
    <w:name w:val="xl12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6">
    <w:name w:val="xl126"/>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9">
    <w:name w:val="xl129"/>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0">
    <w:name w:val="xl130"/>
    <w:basedOn w:val="a"/>
    <w:rsid w:val="006C55D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1">
    <w:name w:val="xl131"/>
    <w:basedOn w:val="a"/>
    <w:rsid w:val="006C55D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2">
    <w:name w:val="xl132"/>
    <w:basedOn w:val="a"/>
    <w:rsid w:val="006C55D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4">
    <w:name w:val="xl134"/>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6">
    <w:name w:val="xl13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8">
    <w:name w:val="xl13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a"/>
    <w:rsid w:val="006C55D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4">
    <w:name w:val="xl14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45">
    <w:name w:val="xl145"/>
    <w:basedOn w:val="a"/>
    <w:rsid w:val="006C55D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a"/>
    <w:rsid w:val="006C55D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a"/>
    <w:rsid w:val="006C55D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8">
    <w:name w:val="xl14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9">
    <w:name w:val="xl14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1">
    <w:name w:val="xl151"/>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54">
    <w:name w:val="xl154"/>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55">
    <w:name w:val="xl15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6">
    <w:name w:val="xl156"/>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7">
    <w:name w:val="xl157"/>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9">
    <w:name w:val="xl159"/>
    <w:basedOn w:val="a"/>
    <w:rsid w:val="006C5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1">
    <w:name w:val="xl161"/>
    <w:basedOn w:val="a"/>
    <w:rsid w:val="006C5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62">
    <w:name w:val="xl162"/>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3">
    <w:name w:val="xl163"/>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4">
    <w:name w:val="xl164"/>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5">
    <w:name w:val="xl165"/>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6">
    <w:name w:val="xl166"/>
    <w:basedOn w:val="a"/>
    <w:rsid w:val="006C55D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7">
    <w:name w:val="xl167"/>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8">
    <w:name w:val="xl168"/>
    <w:basedOn w:val="a"/>
    <w:rsid w:val="006C55D9"/>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
    <w:rsid w:val="006C55D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1">
    <w:name w:val="xl171"/>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73">
    <w:name w:val="xl173"/>
    <w:basedOn w:val="a"/>
    <w:rsid w:val="006C55D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4">
    <w:name w:val="xl174"/>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5">
    <w:name w:val="xl175"/>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9">
    <w:name w:val="xl179"/>
    <w:basedOn w:val="a"/>
    <w:rsid w:val="006C5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f0">
    <w:name w:val="Normal (Web)"/>
    <w:basedOn w:val="a"/>
    <w:uiPriority w:val="99"/>
    <w:unhideWhenUsed/>
    <w:rsid w:val="006C5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79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8B38-AA29-47FE-854B-8FEBF802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86</Pages>
  <Words>13460</Words>
  <Characters>76725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SkryabinskayaEA</dc:creator>
  <cp:lastModifiedBy>SkryabinskayaEA</cp:lastModifiedBy>
  <cp:revision>5</cp:revision>
  <dcterms:created xsi:type="dcterms:W3CDTF">2017-10-17T12:07:00Z</dcterms:created>
  <dcterms:modified xsi:type="dcterms:W3CDTF">2017-10-23T08:37:00Z</dcterms:modified>
</cp:coreProperties>
</file>