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CDD" w:rsidRPr="007D5CDD" w:rsidRDefault="007D5CDD" w:rsidP="007D5CDD">
      <w:pPr>
        <w:pStyle w:val="a3"/>
        <w:jc w:val="both"/>
        <w:rPr>
          <w:b/>
          <w:color w:val="3B3B3B"/>
        </w:rPr>
      </w:pPr>
      <w:r w:rsidRPr="007D5CDD">
        <w:rPr>
          <w:b/>
          <w:color w:val="3B3B3B"/>
          <w:shd w:val="clear" w:color="auto" w:fill="FFFFFF"/>
        </w:rPr>
        <w:t>Деятельность министерства молодежной политики и спорта Саратовской области по направлению «Профилактика асоциальных проявлений</w:t>
      </w:r>
      <w:r w:rsidR="00BE48B4">
        <w:rPr>
          <w:b/>
          <w:color w:val="3B3B3B"/>
          <w:shd w:val="clear" w:color="auto" w:fill="FFFFFF"/>
        </w:rPr>
        <w:t xml:space="preserve"> в молодежной среде</w:t>
      </w:r>
      <w:r w:rsidRPr="007D5CDD">
        <w:rPr>
          <w:b/>
          <w:color w:val="3B3B3B"/>
          <w:shd w:val="clear" w:color="auto" w:fill="FFFFFF"/>
        </w:rPr>
        <w:t>»</w:t>
      </w:r>
    </w:p>
    <w:p w:rsidR="007D5CDD" w:rsidRPr="007D5CDD" w:rsidRDefault="007D5CDD" w:rsidP="007D5CDD">
      <w:pPr>
        <w:pStyle w:val="a3"/>
        <w:jc w:val="both"/>
        <w:rPr>
          <w:color w:val="3B3B3B"/>
        </w:rPr>
      </w:pPr>
      <w:r w:rsidRPr="007D5CDD">
        <w:rPr>
          <w:color w:val="3B3B3B"/>
        </w:rPr>
        <w:t>В настоящее время в Саратовской области одним из эффективных методов работы по профилактике асоциального поведения подростков и молодежи является программно-проектный подход. Специфика данного направления работы заключается в точечной профилактике с подростками и молодыми людьми, находящимися в группе риска, в индивидуальном подходе к каждому нуждающемуся в помощи, попавшему в трудную жизненную ситуацию. В отличие от массовых мероприятий данный вид деятельности является наиболее эффективным и позволяет наглядно увидеть результат проведенной работы.</w:t>
      </w:r>
    </w:p>
    <w:p w:rsidR="007D5CDD" w:rsidRPr="007D5CDD" w:rsidRDefault="007D5CDD" w:rsidP="007D5CDD">
      <w:pPr>
        <w:pStyle w:val="a3"/>
        <w:jc w:val="both"/>
        <w:rPr>
          <w:color w:val="3B3B3B"/>
        </w:rPr>
      </w:pPr>
      <w:r w:rsidRPr="007D5CDD">
        <w:rPr>
          <w:color w:val="3B3B3B"/>
        </w:rPr>
        <w:t xml:space="preserve">Всего в рамках профилактической работы проведено 2369 мероприятий с охватом 63780 человек. </w:t>
      </w:r>
      <w:proofErr w:type="gramStart"/>
      <w:r w:rsidRPr="007D5CDD">
        <w:rPr>
          <w:color w:val="3B3B3B"/>
        </w:rPr>
        <w:t>Также вовлечено 2544 добровольца (</w:t>
      </w:r>
      <w:r w:rsidRPr="007D5CDD">
        <w:rPr>
          <w:rStyle w:val="a4"/>
          <w:color w:val="3B3B3B"/>
        </w:rPr>
        <w:t>в 2013 году проведено 1095 мероприятий с охватом 20481 человек, 680 волонтер; в 2014 проведено 1217 мероприятий с охватом 22756 человек, 756 волонтеров; в 2015 году проведено 1351 мероприятие, с охватом около 25284 человека, 840 волонтеров; в 2016 году проведено 2090 мероприятий для 57079 человек, 2315 волонтеров).</w:t>
      </w:r>
      <w:proofErr w:type="gramEnd"/>
    </w:p>
    <w:p w:rsidR="007D5CDD" w:rsidRPr="007D5CDD" w:rsidRDefault="007D5CDD" w:rsidP="007D5CDD">
      <w:pPr>
        <w:pStyle w:val="a3"/>
        <w:jc w:val="both"/>
        <w:rPr>
          <w:color w:val="3B3B3B"/>
        </w:rPr>
      </w:pPr>
      <w:r w:rsidRPr="007D5CDD">
        <w:rPr>
          <w:color w:val="3B3B3B"/>
        </w:rPr>
        <w:t>            За 2017 год </w:t>
      </w:r>
      <w:r w:rsidRPr="007D5CDD">
        <w:rPr>
          <w:rStyle w:val="a5"/>
          <w:color w:val="3B3B3B"/>
        </w:rPr>
        <w:t xml:space="preserve">в рамках профилактики различного рода зависимостей от ПАВ (курительные смеси, </w:t>
      </w:r>
      <w:proofErr w:type="spellStart"/>
      <w:r w:rsidRPr="007D5CDD">
        <w:rPr>
          <w:rStyle w:val="a5"/>
          <w:color w:val="3B3B3B"/>
        </w:rPr>
        <w:t>табакокурения</w:t>
      </w:r>
      <w:proofErr w:type="spellEnd"/>
      <w:r w:rsidRPr="007D5CDD">
        <w:rPr>
          <w:rStyle w:val="a5"/>
          <w:color w:val="3B3B3B"/>
        </w:rPr>
        <w:t>, наркотики; алкоголизм) </w:t>
      </w:r>
      <w:r w:rsidRPr="007D5CDD">
        <w:rPr>
          <w:color w:val="3B3B3B"/>
        </w:rPr>
        <w:t>проведено 651 мероприятие с охватом 27241 человек. Вовлечено 1105 добровольцев </w:t>
      </w:r>
      <w:r w:rsidRPr="007D5CDD">
        <w:rPr>
          <w:rStyle w:val="a4"/>
          <w:color w:val="3B3B3B"/>
        </w:rPr>
        <w:t>(в 2013 году205 мероприятий с охватом 8 985 человек, 320 волонтеров; в 2014 году 215 мероприятий с охватом 9860 человек, 351 волонтер; в 2015 году 226 мероприятий с охватом 10850 человек, вовлечено 466 волонтеров; в 2016 году 619 мероприятий с охватом 23758 человек, вовлечено 1392 волонтера).</w:t>
      </w:r>
    </w:p>
    <w:p w:rsidR="007D5CDD" w:rsidRPr="007D5CDD" w:rsidRDefault="007D5CDD" w:rsidP="007D5CDD">
      <w:pPr>
        <w:pStyle w:val="a3"/>
        <w:jc w:val="both"/>
        <w:rPr>
          <w:color w:val="3B3B3B"/>
        </w:rPr>
      </w:pPr>
      <w:proofErr w:type="gramStart"/>
      <w:r w:rsidRPr="007D5CDD">
        <w:rPr>
          <w:color w:val="3B3B3B"/>
        </w:rPr>
        <w:t xml:space="preserve">В рамках направления реализуются следующие программы, акции и конкурсы: программы - «Твоя линия», «Вектор», «Будущее в настоящем», «Преодоление»; акции - информационно-просветительская акция «Трезвый взгляд», Общероссийской акции «Сообщи, где торгуют смертью»; конкурсы - по созданию лучшей методической разработки по первичной профилактике употребления </w:t>
      </w:r>
      <w:proofErr w:type="spellStart"/>
      <w:r w:rsidRPr="007D5CDD">
        <w:rPr>
          <w:color w:val="3B3B3B"/>
        </w:rPr>
        <w:t>психоактивных</w:t>
      </w:r>
      <w:proofErr w:type="spellEnd"/>
      <w:r w:rsidRPr="007D5CDD">
        <w:rPr>
          <w:color w:val="3B3B3B"/>
        </w:rPr>
        <w:t xml:space="preserve"> веществ в </w:t>
      </w:r>
      <w:proofErr w:type="spellStart"/>
      <w:r w:rsidRPr="007D5CDD">
        <w:rPr>
          <w:color w:val="3B3B3B"/>
        </w:rPr>
        <w:t>подростково-молодежной</w:t>
      </w:r>
      <w:proofErr w:type="spellEnd"/>
      <w:r w:rsidRPr="007D5CDD">
        <w:rPr>
          <w:color w:val="3B3B3B"/>
        </w:rPr>
        <w:t xml:space="preserve"> среде, областная акция «Поставь здоровье на первое место», информационная акция «Здоровое дыхание», </w:t>
      </w:r>
      <w:proofErr w:type="spellStart"/>
      <w:r w:rsidRPr="007D5CDD">
        <w:rPr>
          <w:color w:val="3B3B3B"/>
        </w:rPr>
        <w:t>антинаркотический</w:t>
      </w:r>
      <w:proofErr w:type="spellEnd"/>
      <w:r w:rsidRPr="007D5CDD">
        <w:rPr>
          <w:color w:val="3B3B3B"/>
        </w:rPr>
        <w:t xml:space="preserve"> марафон «Мой выбор».</w:t>
      </w:r>
      <w:proofErr w:type="gramEnd"/>
    </w:p>
    <w:p w:rsidR="007D5CDD" w:rsidRPr="007D5CDD" w:rsidRDefault="007D5CDD" w:rsidP="007D5CDD">
      <w:pPr>
        <w:pStyle w:val="a3"/>
        <w:jc w:val="both"/>
        <w:rPr>
          <w:color w:val="3B3B3B"/>
        </w:rPr>
      </w:pPr>
      <w:r w:rsidRPr="007D5CDD">
        <w:rPr>
          <w:color w:val="3B3B3B"/>
        </w:rPr>
        <w:t>За 2017 год</w:t>
      </w:r>
      <w:r w:rsidRPr="007D5CDD">
        <w:rPr>
          <w:rStyle w:val="a5"/>
          <w:color w:val="3B3B3B"/>
        </w:rPr>
        <w:t> по профилактике безнадзорности и правонарушений несовершеннолетних </w:t>
      </w:r>
      <w:r w:rsidRPr="007D5CDD">
        <w:rPr>
          <w:color w:val="3B3B3B"/>
        </w:rPr>
        <w:t>проведено 928 мероприятий  с охватом 10147 человек. Также вовлечено 248 добровольцев </w:t>
      </w:r>
      <w:r w:rsidRPr="007D5CDD">
        <w:rPr>
          <w:rStyle w:val="a4"/>
          <w:color w:val="3B3B3B"/>
        </w:rPr>
        <w:t xml:space="preserve">(в 2013 году 660 мероприятий с охватом 1104 человек, 82 волонтера; в 2014 году 766 мероприятий с охватом 1250 человек, 169 </w:t>
      </w:r>
      <w:proofErr w:type="spellStart"/>
      <w:r w:rsidRPr="007D5CDD">
        <w:rPr>
          <w:rStyle w:val="a4"/>
          <w:color w:val="3B3B3B"/>
        </w:rPr>
        <w:t>волонтеров</w:t>
      </w:r>
      <w:proofErr w:type="gramStart"/>
      <w:r w:rsidRPr="007D5CDD">
        <w:rPr>
          <w:rStyle w:val="a4"/>
          <w:color w:val="3B3B3B"/>
        </w:rPr>
        <w:t>;в</w:t>
      </w:r>
      <w:proofErr w:type="spellEnd"/>
      <w:proofErr w:type="gramEnd"/>
      <w:r w:rsidRPr="007D5CDD">
        <w:rPr>
          <w:rStyle w:val="a4"/>
          <w:color w:val="3B3B3B"/>
        </w:rPr>
        <w:t xml:space="preserve">  2015 году проведено 842 мероприятия с охватом 1316 участников, 76 волонтеров; в 2016 году  проведено 881 мероприятие с охватом 3890 участников, вовлечено 121 волонтер).</w:t>
      </w:r>
      <w:r w:rsidRPr="007D5CDD">
        <w:rPr>
          <w:color w:val="3B3B3B"/>
        </w:rPr>
        <w:t> Деятельность в данном направлении ведется в рамках реализации следующих программ: «Фарватер» </w:t>
      </w:r>
      <w:r w:rsidRPr="007D5CDD">
        <w:rPr>
          <w:rStyle w:val="a4"/>
          <w:color w:val="3B3B3B"/>
        </w:rPr>
        <w:t>(37 подростков сняты с различных видов профилактического учета)</w:t>
      </w:r>
      <w:r w:rsidRPr="007D5CDD">
        <w:rPr>
          <w:color w:val="3B3B3B"/>
        </w:rPr>
        <w:t>, «Ребята с нашего двора», «Эксперимент» </w:t>
      </w:r>
      <w:r w:rsidRPr="007D5CDD">
        <w:rPr>
          <w:rStyle w:val="a4"/>
          <w:color w:val="3B3B3B"/>
        </w:rPr>
        <w:t>(реализуется с октября 2017 года на территории 13 муниципальных районах области и в г</w:t>
      </w:r>
      <w:proofErr w:type="gramStart"/>
      <w:r w:rsidRPr="007D5CDD">
        <w:rPr>
          <w:rStyle w:val="a4"/>
          <w:color w:val="3B3B3B"/>
        </w:rPr>
        <w:t>.С</w:t>
      </w:r>
      <w:proofErr w:type="gramEnd"/>
      <w:r w:rsidRPr="007D5CDD">
        <w:rPr>
          <w:rStyle w:val="a4"/>
          <w:color w:val="3B3B3B"/>
        </w:rPr>
        <w:t xml:space="preserve">аратове. Задача программы -  доступность ее реализации не только специалистам, имеющим психологическое образование, но и специалистам по социальной работе с молодежью, а также краткосрочность ее реализации, что позволит увеличить охват несовершеннолетних, включенных в профилактическую работу. Мероприятия в рамках программы предполагают как первичную профилактику с несовершеннолетними, так и работу с детьми </w:t>
      </w:r>
      <w:proofErr w:type="spellStart"/>
      <w:r w:rsidRPr="007D5CDD">
        <w:rPr>
          <w:rStyle w:val="a4"/>
          <w:color w:val="3B3B3B"/>
        </w:rPr>
        <w:t>девиантного</w:t>
      </w:r>
      <w:proofErr w:type="spellEnd"/>
      <w:r w:rsidRPr="007D5CDD">
        <w:rPr>
          <w:rStyle w:val="a4"/>
          <w:color w:val="3B3B3B"/>
        </w:rPr>
        <w:t xml:space="preserve"> поведения. </w:t>
      </w:r>
      <w:proofErr w:type="gramStart"/>
      <w:r w:rsidRPr="007D5CDD">
        <w:rPr>
          <w:rStyle w:val="a4"/>
          <w:color w:val="3B3B3B"/>
        </w:rPr>
        <w:t xml:space="preserve">Всего приняли участие 334 несовершеннолетних, из них - </w:t>
      </w:r>
      <w:r w:rsidRPr="007D5CDD">
        <w:rPr>
          <w:rStyle w:val="a4"/>
          <w:color w:val="3B3B3B"/>
        </w:rPr>
        <w:lastRenderedPageBreak/>
        <w:t>55 подростков, состоящих на учете в комиссиях по делам несовершеннолетних и защите их прав, проведено более 130 мероприятий</w:t>
      </w:r>
      <w:r w:rsidRPr="007D5CDD">
        <w:rPr>
          <w:color w:val="3B3B3B"/>
        </w:rPr>
        <w:t>).</w:t>
      </w:r>
      <w:proofErr w:type="gramEnd"/>
    </w:p>
    <w:p w:rsidR="007D5CDD" w:rsidRPr="007D5CDD" w:rsidRDefault="007D5CDD" w:rsidP="007D5CDD">
      <w:pPr>
        <w:pStyle w:val="a3"/>
        <w:jc w:val="both"/>
        <w:rPr>
          <w:color w:val="3B3B3B"/>
        </w:rPr>
      </w:pPr>
      <w:r w:rsidRPr="007D5CDD">
        <w:rPr>
          <w:color w:val="3B3B3B"/>
        </w:rPr>
        <w:t>            За 2017 год в рамках</w:t>
      </w:r>
      <w:r w:rsidRPr="007D5CDD">
        <w:rPr>
          <w:rStyle w:val="a5"/>
          <w:color w:val="3B3B3B"/>
        </w:rPr>
        <w:t xml:space="preserve"> профилактики ВИЧ – </w:t>
      </w:r>
      <w:proofErr w:type="spellStart"/>
      <w:r w:rsidRPr="007D5CDD">
        <w:rPr>
          <w:rStyle w:val="a5"/>
          <w:color w:val="3B3B3B"/>
        </w:rPr>
        <w:t>СПИДа</w:t>
      </w:r>
      <w:proofErr w:type="spellEnd"/>
      <w:r w:rsidRPr="007D5CDD">
        <w:rPr>
          <w:rStyle w:val="a5"/>
          <w:color w:val="3B3B3B"/>
        </w:rPr>
        <w:t> </w:t>
      </w:r>
      <w:r w:rsidRPr="007D5CDD">
        <w:rPr>
          <w:color w:val="3B3B3B"/>
        </w:rPr>
        <w:t xml:space="preserve">проведено 194 мероприятия с охватом 7160 человек. </w:t>
      </w:r>
      <w:proofErr w:type="gramStart"/>
      <w:r w:rsidRPr="007D5CDD">
        <w:rPr>
          <w:color w:val="3B3B3B"/>
        </w:rPr>
        <w:t>Также вовлечено 467 добровольцев, в т. ч. прошедших специальное обучение 175 человек </w:t>
      </w:r>
      <w:r w:rsidRPr="007D5CDD">
        <w:rPr>
          <w:rStyle w:val="a4"/>
          <w:color w:val="3B3B3B"/>
        </w:rPr>
        <w:t>(в 2013 году 61 мероприятие с охватом 5854 человека, 50 волонтеров; в 2014 году 71 мероприятие с охватом 6102  человека, 92 волонтера; 2015 году проведено 78 мероприятий с охватом 6993 участника, вовлечено 106 волонтеров; в 2016 году 170 мероприятий с охватом 14273 участника и вовлечено 399 волонтеров)</w:t>
      </w:r>
      <w:r w:rsidRPr="007D5CDD">
        <w:rPr>
          <w:color w:val="3B3B3B"/>
        </w:rPr>
        <w:t>.</w:t>
      </w:r>
      <w:proofErr w:type="gramEnd"/>
      <w:r w:rsidRPr="007D5CDD">
        <w:rPr>
          <w:color w:val="3B3B3B"/>
        </w:rPr>
        <w:t xml:space="preserve"> В данном направлении реализуются программы: «Степень риска», «Полезная прививка», Всероссийская акция «#СТОПВИЧСПИД».</w:t>
      </w:r>
    </w:p>
    <w:p w:rsidR="007D5CDD" w:rsidRPr="007D5CDD" w:rsidRDefault="007D5CDD" w:rsidP="007D5CDD">
      <w:pPr>
        <w:pStyle w:val="a3"/>
        <w:jc w:val="both"/>
        <w:rPr>
          <w:color w:val="3B3B3B"/>
        </w:rPr>
      </w:pPr>
      <w:r w:rsidRPr="007D5CDD">
        <w:rPr>
          <w:color w:val="3B3B3B"/>
        </w:rPr>
        <w:t>            За 2017 год в рамках </w:t>
      </w:r>
      <w:r w:rsidRPr="007D5CDD">
        <w:rPr>
          <w:rStyle w:val="a5"/>
          <w:color w:val="3B3B3B"/>
        </w:rPr>
        <w:t>профилактики экстремизма, дискриминации и социально-неприемлемых форм проявления агрессивности </w:t>
      </w:r>
      <w:r w:rsidRPr="007D5CDD">
        <w:rPr>
          <w:color w:val="3B3B3B"/>
        </w:rPr>
        <w:t>проведено 596 мероприятий с охватом 19232 человека. Также вовлечено 724 добровольца </w:t>
      </w:r>
      <w:r w:rsidRPr="007D5CDD">
        <w:rPr>
          <w:rStyle w:val="a4"/>
          <w:color w:val="3B3B3B"/>
        </w:rPr>
        <w:t xml:space="preserve">(в 2013 году 169 мероприятий с охватом 4538, 198 волонтеров; в 2014 году 165 мероприятий с охватом 5544 человек, 174 </w:t>
      </w:r>
      <w:proofErr w:type="spellStart"/>
      <w:r w:rsidRPr="007D5CDD">
        <w:rPr>
          <w:rStyle w:val="a4"/>
          <w:color w:val="3B3B3B"/>
        </w:rPr>
        <w:t>волонтера</w:t>
      </w:r>
      <w:proofErr w:type="gramStart"/>
      <w:r w:rsidRPr="007D5CDD">
        <w:rPr>
          <w:rStyle w:val="a4"/>
          <w:color w:val="3B3B3B"/>
        </w:rPr>
        <w:t>;в</w:t>
      </w:r>
      <w:proofErr w:type="spellEnd"/>
      <w:proofErr w:type="gramEnd"/>
      <w:r w:rsidRPr="007D5CDD">
        <w:rPr>
          <w:rStyle w:val="a4"/>
          <w:color w:val="3B3B3B"/>
        </w:rPr>
        <w:t xml:space="preserve"> 2015 году проведено 205 мероприятий, в которых приняли участие 6125 человек, вовлечено 192волонтера; в 2016 году поведено 420 мероприятий, в которых приняли участие 15158 человек вовлечено 403 волонтера). </w:t>
      </w:r>
      <w:r w:rsidRPr="007D5CDD">
        <w:rPr>
          <w:color w:val="3B3B3B"/>
        </w:rPr>
        <w:t>Специалистами реализуются: программы «Шаг навстречу»</w:t>
      </w:r>
      <w:proofErr w:type="gramStart"/>
      <w:r w:rsidRPr="007D5CDD">
        <w:rPr>
          <w:color w:val="3B3B3B"/>
        </w:rPr>
        <w:t>,«</w:t>
      </w:r>
      <w:proofErr w:type="gramEnd"/>
      <w:r w:rsidRPr="007D5CDD">
        <w:rPr>
          <w:color w:val="3B3B3B"/>
        </w:rPr>
        <w:t>Код понимания», «Формула любви», областная акция «Территория уважения».</w:t>
      </w:r>
    </w:p>
    <w:p w:rsidR="000C5C2C" w:rsidRDefault="000C5C2C" w:rsidP="007D5CDD">
      <w:pPr>
        <w:jc w:val="both"/>
      </w:pPr>
    </w:p>
    <w:sectPr w:rsidR="000C5C2C" w:rsidSect="007D4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D5CDD"/>
    <w:rsid w:val="000C5C2C"/>
    <w:rsid w:val="001A1032"/>
    <w:rsid w:val="007D4A8A"/>
    <w:rsid w:val="007D5CDD"/>
    <w:rsid w:val="00BE48B4"/>
    <w:rsid w:val="00CD2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D5CDD"/>
    <w:rPr>
      <w:i/>
      <w:iCs/>
    </w:rPr>
  </w:style>
  <w:style w:type="character" w:styleId="a5">
    <w:name w:val="Strong"/>
    <w:basedOn w:val="a0"/>
    <w:uiPriority w:val="22"/>
    <w:qFormat/>
    <w:rsid w:val="007D5C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5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724</Words>
  <Characters>4130</Characters>
  <Application>Microsoft Office Word</Application>
  <DocSecurity>0</DocSecurity>
  <Lines>34</Lines>
  <Paragraphs>9</Paragraphs>
  <ScaleCrop>false</ScaleCrop>
  <Company/>
  <LinksUpToDate>false</LinksUpToDate>
  <CharactersWithSpaces>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MS_GaginaNV</dc:creator>
  <cp:lastModifiedBy>MS_GaginaNV</cp:lastModifiedBy>
  <cp:revision>2</cp:revision>
  <dcterms:created xsi:type="dcterms:W3CDTF">2019-12-03T08:01:00Z</dcterms:created>
  <dcterms:modified xsi:type="dcterms:W3CDTF">2019-12-03T08:03:00Z</dcterms:modified>
</cp:coreProperties>
</file>